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E25F4" w14:textId="77777777" w:rsidR="00365D22" w:rsidRDefault="00365D22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54F2AE99" w14:textId="63A64B20" w:rsidR="00365D22" w:rsidRDefault="00AB4A94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365D22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365D2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65D22"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 w:rsidR="00365D22">
        <w:rPr>
          <w:rFonts w:ascii="Times New Roman" w:hAnsi="Times New Roman"/>
          <w:b/>
          <w:sz w:val="28"/>
          <w:szCs w:val="28"/>
        </w:rPr>
        <w:t xml:space="preserve"> </w:t>
      </w:r>
    </w:p>
    <w:p w14:paraId="7D20FCD1" w14:textId="77777777" w:rsidR="00365D22" w:rsidRDefault="00365D22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14:paraId="758FEAF0" w14:textId="0B568878" w:rsidR="00365D22" w:rsidRDefault="00365D22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="00AB4A94">
        <w:rPr>
          <w:rFonts w:ascii="Times New Roman" w:hAnsi="Times New Roman"/>
          <w:b/>
          <w:sz w:val="28"/>
          <w:szCs w:val="28"/>
        </w:rPr>
        <w:t>А.И.Щербаков</w:t>
      </w:r>
      <w:proofErr w:type="spellEnd"/>
    </w:p>
    <w:p w14:paraId="2D34F3B2" w14:textId="42B73FC4" w:rsidR="00365D22" w:rsidRDefault="00AB4A94" w:rsidP="00365D22">
      <w:pPr>
        <w:spacing w:after="0" w:line="240" w:lineRule="atLeast"/>
        <w:ind w:lef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«27» ноября</w:t>
      </w:r>
      <w:r w:rsidR="00365D22">
        <w:rPr>
          <w:rFonts w:ascii="Times New Roman" w:hAnsi="Times New Roman"/>
          <w:b/>
          <w:sz w:val="28"/>
          <w:szCs w:val="28"/>
        </w:rPr>
        <w:t xml:space="preserve"> 2017 года</w:t>
      </w:r>
    </w:p>
    <w:p w14:paraId="6375CCE7" w14:textId="77777777" w:rsidR="00365D22" w:rsidRDefault="00365D22" w:rsidP="00365D2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3942A092" w14:textId="77777777" w:rsidR="00311C1A" w:rsidRPr="00B85F44" w:rsidRDefault="00311C1A" w:rsidP="009155A2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14:paraId="4C16D509" w14:textId="77777777" w:rsidR="002E5FAC" w:rsidRPr="00B85F44" w:rsidRDefault="002E5FAC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22F78580" w14:textId="77777777" w:rsidR="00311C1A" w:rsidRPr="00B85F44" w:rsidRDefault="00433E50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="00311C1A" w:rsidRPr="00B85F44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="00311C1A"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14:paraId="0CC94111" w14:textId="77777777"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14:paraId="1FD1DA2E" w14:textId="77777777" w:rsidR="0066117B" w:rsidRPr="00B85F44" w:rsidRDefault="00FD6279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Pr="00FD6279"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14:paraId="50ABE89B" w14:textId="77777777" w:rsidR="0066117B" w:rsidRPr="00B85F44" w:rsidRDefault="0066117B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6E07709A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2E77AC2C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66117B" w:rsidRPr="00B85F44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p w14:paraId="4014E0F0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458"/>
        <w:gridCol w:w="3945"/>
        <w:gridCol w:w="5091"/>
      </w:tblGrid>
      <w:tr w:rsidR="00311C1A" w:rsidRPr="00B85F44" w14:paraId="54EC895D" w14:textId="77777777" w:rsidTr="00D27B4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F91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1F5E95A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D5EC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246D1" w:rsidRPr="00B85F44" w14:paraId="09353BE2" w14:textId="77777777" w:rsidTr="00D27B46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B55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13E77C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754F" w14:textId="77777777"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B" w:rsidRPr="00B85F44" w14:paraId="04A45F70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FAF5" w14:textId="77777777" w:rsidR="0066117B" w:rsidRPr="00B85F44" w:rsidRDefault="0066117B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0166922" w14:textId="77777777" w:rsidR="0066117B" w:rsidRPr="00B85F44" w:rsidRDefault="0066117B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3F47" w14:textId="77777777" w:rsidR="0066117B" w:rsidRPr="00B85F44" w:rsidRDefault="00A6375E" w:rsidP="00365D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65D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Романовского</w:t>
            </w:r>
            <w:r w:rsidRPr="00A637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311C1A" w:rsidRPr="00B85F44" w14:paraId="389AEB0D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FA98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4B367D2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AB85" w14:textId="77777777" w:rsidR="00311C1A" w:rsidRPr="00B85F44" w:rsidRDefault="00A86E1B" w:rsidP="00433E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6400000000162240283</w:t>
            </w:r>
          </w:p>
        </w:tc>
      </w:tr>
      <w:tr w:rsidR="00311C1A" w:rsidRPr="00B85F44" w14:paraId="3B77DD8B" w14:textId="77777777" w:rsidTr="00D27B46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47B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9421598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9EE" w14:textId="77777777" w:rsidR="00311C1A" w:rsidRPr="00B85F44" w:rsidRDefault="00805552" w:rsidP="0066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55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146EF" w:rsidRPr="00B85F44" w14:paraId="62469D91" w14:textId="77777777" w:rsidTr="00D27B46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EC2D" w14:textId="77777777" w:rsidR="002146EF" w:rsidRPr="00B85F44" w:rsidRDefault="002146EF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6C32330" w14:textId="77777777" w:rsidR="002146EF" w:rsidRPr="00B85F44" w:rsidRDefault="002146EF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9BB2" w14:textId="77777777" w:rsidR="002146EF" w:rsidRPr="00B85F44" w:rsidRDefault="00805552" w:rsidP="00214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55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11C1A" w:rsidRPr="00B85F44" w14:paraId="59884A1D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B814" w14:textId="77777777"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FDA4BF" w14:textId="77777777"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DFD2" w14:textId="77777777" w:rsidR="00311C1A" w:rsidRPr="00B85F44" w:rsidRDefault="00365D22" w:rsidP="00365D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администрации Романовского муниципального района Саратовской области от 31.12.2015 г. №530 «Об утверждении административного регламента по предоставлению муниципальной услуги «</w:t>
            </w:r>
            <w:r w:rsidRPr="00365D22">
              <w:rPr>
                <w:rFonts w:ascii="Times New Roman" w:hAnsi="Times New Roman"/>
                <w:color w:val="00000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195EAD" w:rsidRPr="00B85F44" w14:paraId="11266A66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17AB" w14:textId="77777777" w:rsidR="00195EAD" w:rsidRPr="00B85F44" w:rsidRDefault="00195EAD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E8F2DC" w14:textId="77777777" w:rsidR="00195EAD" w:rsidRPr="00B85F44" w:rsidRDefault="00195EA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подуслуг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9F70" w14:textId="77777777" w:rsidR="00445856" w:rsidRPr="00B85F44" w:rsidRDefault="00CD4076" w:rsidP="00D2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D27B46" w:rsidRPr="00B85F44" w14:paraId="1E786C79" w14:textId="77777777" w:rsidTr="00D27B46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9550" w14:textId="77777777" w:rsidR="00D27B46" w:rsidRPr="00B85F44" w:rsidRDefault="00D27B46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88D1C4" w14:textId="77777777" w:rsidR="00D27B46" w:rsidRPr="00B85F44" w:rsidRDefault="00D27B46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0C6C" w14:textId="77777777" w:rsidR="00365D22" w:rsidRPr="008902CA" w:rsidRDefault="00365D22" w:rsidP="00365D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радиотелефонная связь (смс-опрос, телефонный опрос)</w:t>
            </w:r>
          </w:p>
          <w:p w14:paraId="5EBD31E5" w14:textId="77777777" w:rsidR="00365D22" w:rsidRPr="008902CA" w:rsidRDefault="00365D22" w:rsidP="00365D2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02CA">
              <w:rPr>
                <w:rFonts w:ascii="Times New Roman" w:hAnsi="Times New Roman"/>
                <w:bCs/>
              </w:rPr>
              <w:t>Единый портал государственных услуг</w:t>
            </w:r>
          </w:p>
          <w:p w14:paraId="1B3013E8" w14:textId="77777777" w:rsidR="00D27B46" w:rsidRPr="00B85F44" w:rsidRDefault="00365D22" w:rsidP="00365D22">
            <w:pPr>
              <w:rPr>
                <w:rFonts w:ascii="Times New Roman" w:hAnsi="Times New Roman"/>
                <w:sz w:val="24"/>
                <w:szCs w:val="24"/>
              </w:rPr>
            </w:pPr>
            <w:r w:rsidRPr="008902CA">
              <w:rPr>
                <w:rFonts w:ascii="Times New Roman" w:hAnsi="Times New Roman"/>
                <w:bCs/>
              </w:rPr>
              <w:t xml:space="preserve">Официальный сайт </w:t>
            </w:r>
            <w:r>
              <w:rPr>
                <w:rFonts w:ascii="Times New Roman" w:hAnsi="Times New Roman"/>
                <w:bCs/>
              </w:rPr>
              <w:t>органа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B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CE6127C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14:paraId="715FDF2F" w14:textId="77777777"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0C469D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601FA80" w14:textId="77777777"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14F3ADAF" w14:textId="77777777"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58"/>
        <w:gridCol w:w="994"/>
        <w:gridCol w:w="1703"/>
        <w:gridCol w:w="994"/>
        <w:gridCol w:w="994"/>
        <w:gridCol w:w="1416"/>
        <w:gridCol w:w="1144"/>
        <w:gridCol w:w="1011"/>
        <w:gridCol w:w="1842"/>
        <w:gridCol w:w="1603"/>
      </w:tblGrid>
      <w:tr w:rsidR="0030284C" w:rsidRPr="00B85F44" w14:paraId="7E0535DB" w14:textId="77777777" w:rsidTr="00C956EF">
        <w:trPr>
          <w:trHeight w:val="370"/>
        </w:trPr>
        <w:tc>
          <w:tcPr>
            <w:tcW w:w="1043" w:type="pct"/>
            <w:gridSpan w:val="2"/>
            <w:shd w:val="clear" w:color="000000" w:fill="CCFFCC"/>
            <w:vAlign w:val="center"/>
            <w:hideMark/>
          </w:tcPr>
          <w:p w14:paraId="635ADA5B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</w:tcPr>
          <w:p w14:paraId="2F77AF59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576" w:type="pct"/>
            <w:vMerge w:val="restart"/>
            <w:shd w:val="clear" w:color="000000" w:fill="CCFFCC"/>
            <w:vAlign w:val="center"/>
          </w:tcPr>
          <w:p w14:paraId="1D8EBE74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</w:tcPr>
          <w:p w14:paraId="082D28CF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14:paraId="4783374F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08" w:type="pct"/>
            <w:gridSpan w:val="3"/>
            <w:shd w:val="clear" w:color="000000" w:fill="CCFFCC"/>
            <w:vAlign w:val="center"/>
            <w:hideMark/>
          </w:tcPr>
          <w:p w14:paraId="0FEDAEB0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shd w:val="clear" w:color="000000" w:fill="CCFFCC"/>
          </w:tcPr>
          <w:p w14:paraId="2C535960" w14:textId="77777777"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14:paraId="14987DA3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42" w:type="pct"/>
            <w:vMerge w:val="restart"/>
            <w:shd w:val="clear" w:color="000000" w:fill="CCFFCC"/>
          </w:tcPr>
          <w:p w14:paraId="39188DD0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30284C" w:rsidRPr="00B85F44" w14:paraId="41469B10" w14:textId="77777777" w:rsidTr="00C956EF">
        <w:trPr>
          <w:trHeight w:val="1003"/>
        </w:trPr>
        <w:tc>
          <w:tcPr>
            <w:tcW w:w="516" w:type="pct"/>
            <w:shd w:val="clear" w:color="000000" w:fill="CCFFCC"/>
            <w:vAlign w:val="center"/>
            <w:hideMark/>
          </w:tcPr>
          <w:p w14:paraId="28F015D6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юр.лица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27" w:type="pct"/>
            <w:shd w:val="clear" w:color="000000" w:fill="CCFFCC"/>
            <w:vAlign w:val="center"/>
            <w:hideMark/>
          </w:tcPr>
          <w:p w14:paraId="1D826F36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36" w:type="pct"/>
            <w:vMerge/>
            <w:shd w:val="clear" w:color="000000" w:fill="CCFFCC"/>
          </w:tcPr>
          <w:p w14:paraId="2FF1347F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</w:tcPr>
          <w:p w14:paraId="5377C9B9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</w:tcPr>
          <w:p w14:paraId="35829307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14:paraId="6D4F3EB2" w14:textId="77777777"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14:paraId="142513A0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387" w:type="pct"/>
            <w:shd w:val="clear" w:color="000000" w:fill="CCFFCC"/>
            <w:vAlign w:val="center"/>
          </w:tcPr>
          <w:p w14:paraId="6D6E9666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42" w:type="pct"/>
            <w:shd w:val="clear" w:color="000000" w:fill="CCFFCC"/>
            <w:vAlign w:val="center"/>
          </w:tcPr>
          <w:p w14:paraId="468CA683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623" w:type="pct"/>
            <w:vMerge/>
            <w:shd w:val="clear" w:color="000000" w:fill="CCFFCC"/>
            <w:vAlign w:val="center"/>
          </w:tcPr>
          <w:p w14:paraId="1CDCD951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vMerge/>
            <w:shd w:val="clear" w:color="000000" w:fill="CCFFCC"/>
          </w:tcPr>
          <w:p w14:paraId="5F89B737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284C" w:rsidRPr="00B85F44" w14:paraId="4BCDD9BB" w14:textId="77777777" w:rsidTr="00C956EF">
        <w:trPr>
          <w:trHeight w:val="70"/>
        </w:trPr>
        <w:tc>
          <w:tcPr>
            <w:tcW w:w="516" w:type="pct"/>
            <w:shd w:val="clear" w:color="auto" w:fill="auto"/>
            <w:hideMark/>
          </w:tcPr>
          <w:p w14:paraId="4CB785BC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27" w:type="pct"/>
            <w:shd w:val="clear" w:color="auto" w:fill="auto"/>
          </w:tcPr>
          <w:p w14:paraId="37925DBB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6" w:type="pct"/>
          </w:tcPr>
          <w:p w14:paraId="0522A003" w14:textId="77777777"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pct"/>
          </w:tcPr>
          <w:p w14:paraId="1C6134BC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6" w:type="pct"/>
          </w:tcPr>
          <w:p w14:paraId="5830D920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14:paraId="65068FBE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9" w:type="pct"/>
            <w:shd w:val="clear" w:color="auto" w:fill="auto"/>
            <w:hideMark/>
          </w:tcPr>
          <w:p w14:paraId="47C5542C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" w:type="pct"/>
            <w:shd w:val="clear" w:color="auto" w:fill="auto"/>
          </w:tcPr>
          <w:p w14:paraId="783B0841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14:paraId="0BB89183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</w:tcPr>
          <w:p w14:paraId="42B317A5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2" w:type="pct"/>
          </w:tcPr>
          <w:p w14:paraId="6B9EF299" w14:textId="77777777"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14:paraId="71E2FFB7" w14:textId="77777777" w:rsidTr="00B669FE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14:paraId="3326C868" w14:textId="77777777" w:rsidR="00BA4ED0" w:rsidRPr="00B85F44" w:rsidRDefault="00153770" w:rsidP="0044585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C956EF" w:rsidRPr="00B85F44" w14:paraId="7D4DED62" w14:textId="77777777" w:rsidTr="00C956EF">
        <w:trPr>
          <w:trHeight w:val="70"/>
        </w:trPr>
        <w:tc>
          <w:tcPr>
            <w:tcW w:w="516" w:type="pct"/>
            <w:shd w:val="clear" w:color="auto" w:fill="auto"/>
            <w:hideMark/>
          </w:tcPr>
          <w:p w14:paraId="2C7909B1" w14:textId="77777777" w:rsidR="00C956EF" w:rsidRPr="00B85F44" w:rsidRDefault="00D27B46" w:rsidP="00C956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45 календарных дней</w:t>
            </w:r>
          </w:p>
        </w:tc>
        <w:tc>
          <w:tcPr>
            <w:tcW w:w="527" w:type="pct"/>
            <w:shd w:val="clear" w:color="auto" w:fill="auto"/>
          </w:tcPr>
          <w:p w14:paraId="3A7588AB" w14:textId="77777777" w:rsidR="00C956EF" w:rsidRPr="00B85F44" w:rsidRDefault="00D27B46" w:rsidP="00C956E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45 календарных дней</w:t>
            </w:r>
          </w:p>
        </w:tc>
        <w:tc>
          <w:tcPr>
            <w:tcW w:w="336" w:type="pct"/>
          </w:tcPr>
          <w:p w14:paraId="4A08D8E5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6" w:type="pct"/>
          </w:tcPr>
          <w:p w14:paraId="50759BB0" w14:textId="77777777" w:rsidR="00C956EF" w:rsidRPr="00B85F44" w:rsidRDefault="00633816" w:rsidP="006F5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36" w:type="pct"/>
          </w:tcPr>
          <w:p w14:paraId="4AE28840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14:paraId="6F91ECDE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  <w:shd w:val="clear" w:color="auto" w:fill="auto"/>
            <w:hideMark/>
          </w:tcPr>
          <w:p w14:paraId="4C38F6E3" w14:textId="77777777" w:rsidR="00C956EF" w:rsidRPr="00B85F44" w:rsidRDefault="00C956EF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7" w:type="pct"/>
            <w:shd w:val="clear" w:color="auto" w:fill="auto"/>
          </w:tcPr>
          <w:p w14:paraId="40642E38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14:paraId="5E4DE652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</w:tcPr>
          <w:p w14:paraId="6D89B8AB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Личное обращение в орган</w:t>
            </w:r>
          </w:p>
          <w:p w14:paraId="577E7301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Личное обращение в МФЦ;</w:t>
            </w:r>
          </w:p>
          <w:p w14:paraId="290EC302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Единый портал государственных услуг и муниципальных услуг (функций)</w:t>
            </w:r>
          </w:p>
          <w:p w14:paraId="365BEECE" w14:textId="77777777" w:rsidR="00C956EF" w:rsidRPr="00B85F44" w:rsidRDefault="00C956EF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Почтовая связь</w:t>
            </w:r>
          </w:p>
        </w:tc>
        <w:tc>
          <w:tcPr>
            <w:tcW w:w="542" w:type="pct"/>
          </w:tcPr>
          <w:p w14:paraId="7FE52ED2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16423444" w14:textId="77777777" w:rsidR="00C956EF" w:rsidRPr="00B85F44" w:rsidRDefault="00C956EF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04DBBF7E" w14:textId="77777777" w:rsidR="00C956EF" w:rsidRPr="00B85F44" w:rsidRDefault="00C956EF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</w:tr>
    </w:tbl>
    <w:p w14:paraId="3198B3AD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157"/>
        <w:gridCol w:w="1715"/>
        <w:gridCol w:w="1748"/>
        <w:gridCol w:w="3969"/>
        <w:gridCol w:w="1558"/>
        <w:gridCol w:w="1703"/>
        <w:gridCol w:w="1842"/>
        <w:gridCol w:w="1748"/>
        <w:gridCol w:w="30"/>
      </w:tblGrid>
      <w:tr w:rsidR="00C54416" w:rsidRPr="00B85F44" w14:paraId="210A2856" w14:textId="77777777" w:rsidTr="00463B63">
        <w:trPr>
          <w:gridAfter w:val="1"/>
          <w:wAfter w:w="10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BD0D" w14:textId="77777777" w:rsidR="00C54416" w:rsidRPr="00B85F44" w:rsidRDefault="00C54416" w:rsidP="00D27B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8751" w14:textId="77777777" w:rsidR="00C54416" w:rsidRPr="00B85F44" w:rsidRDefault="00C54416" w:rsidP="00D27B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C54416" w:rsidRPr="00B85F44" w14:paraId="0B472758" w14:textId="77777777" w:rsidTr="00463B63">
        <w:trPr>
          <w:gridAfter w:val="9"/>
          <w:wAfter w:w="4893" w:type="pct"/>
          <w:trHeight w:val="20"/>
        </w:trPr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331A" w14:textId="77777777" w:rsidR="00C54416" w:rsidRPr="00B85F44" w:rsidRDefault="00C54416" w:rsidP="00D27B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63B63" w:rsidRPr="00B85F44" w14:paraId="24F11DFB" w14:textId="77777777" w:rsidTr="00463B63">
        <w:trPr>
          <w:trHeight w:val="20"/>
        </w:trPr>
        <w:tc>
          <w:tcPr>
            <w:tcW w:w="160" w:type="pct"/>
            <w:gridSpan w:val="2"/>
            <w:shd w:val="clear" w:color="000000" w:fill="CCFFCC"/>
            <w:hideMark/>
          </w:tcPr>
          <w:p w14:paraId="43BD059A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80" w:type="pct"/>
            <w:shd w:val="clear" w:color="000000" w:fill="CCFFCC"/>
            <w:hideMark/>
          </w:tcPr>
          <w:p w14:paraId="458CCC59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91" w:type="pct"/>
            <w:shd w:val="clear" w:color="000000" w:fill="CCFFCC"/>
            <w:hideMark/>
          </w:tcPr>
          <w:p w14:paraId="45883F49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342" w:type="pct"/>
            <w:shd w:val="clear" w:color="000000" w:fill="CCFFCC"/>
            <w:hideMark/>
          </w:tcPr>
          <w:p w14:paraId="16F09BE7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27" w:type="pct"/>
            <w:shd w:val="clear" w:color="000000" w:fill="CCFFCC"/>
            <w:hideMark/>
          </w:tcPr>
          <w:p w14:paraId="2799B23A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76" w:type="pct"/>
            <w:shd w:val="clear" w:color="000000" w:fill="CCFFCC"/>
            <w:hideMark/>
          </w:tcPr>
          <w:p w14:paraId="4E573595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3" w:type="pct"/>
            <w:shd w:val="clear" w:color="000000" w:fill="CCFFCC"/>
            <w:hideMark/>
          </w:tcPr>
          <w:p w14:paraId="02AF7F28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01" w:type="pct"/>
            <w:gridSpan w:val="2"/>
            <w:shd w:val="clear" w:color="000000" w:fill="CCFFCC"/>
            <w:hideMark/>
          </w:tcPr>
          <w:p w14:paraId="21ADD5D5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63B63" w:rsidRPr="00B85F44" w14:paraId="7BECF5A8" w14:textId="77777777" w:rsidTr="00463B63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14:paraId="5117E93E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shd w:val="clear" w:color="auto" w:fill="auto"/>
            <w:hideMark/>
          </w:tcPr>
          <w:p w14:paraId="1D5BDF2B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shd w:val="clear" w:color="auto" w:fill="auto"/>
            <w:hideMark/>
          </w:tcPr>
          <w:p w14:paraId="688D40D2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2" w:type="pct"/>
            <w:shd w:val="clear" w:color="auto" w:fill="auto"/>
            <w:hideMark/>
          </w:tcPr>
          <w:p w14:paraId="0DFCAE14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27" w:type="pct"/>
            <w:shd w:val="clear" w:color="auto" w:fill="auto"/>
            <w:hideMark/>
          </w:tcPr>
          <w:p w14:paraId="31AEFD6C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pct"/>
            <w:shd w:val="clear" w:color="auto" w:fill="auto"/>
            <w:hideMark/>
          </w:tcPr>
          <w:p w14:paraId="213CEF01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pct"/>
            <w:shd w:val="clear" w:color="auto" w:fill="auto"/>
            <w:hideMark/>
          </w:tcPr>
          <w:p w14:paraId="39A9B9E1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01" w:type="pct"/>
            <w:gridSpan w:val="2"/>
            <w:shd w:val="clear" w:color="auto" w:fill="auto"/>
            <w:hideMark/>
          </w:tcPr>
          <w:p w14:paraId="3F4CAF46" w14:textId="77777777" w:rsidR="00C54416" w:rsidRPr="00B85F44" w:rsidRDefault="00C54416" w:rsidP="00D27B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633816" w:rsidRPr="00B85F44" w14:paraId="28174D95" w14:textId="77777777" w:rsidTr="00463B63">
        <w:trPr>
          <w:trHeight w:val="20"/>
        </w:trPr>
        <w:tc>
          <w:tcPr>
            <w:tcW w:w="5000" w:type="pct"/>
            <w:gridSpan w:val="10"/>
            <w:shd w:val="clear" w:color="auto" w:fill="auto"/>
            <w:hideMark/>
          </w:tcPr>
          <w:p w14:paraId="4C991715" w14:textId="77777777" w:rsidR="00633816" w:rsidRPr="00B85F44" w:rsidRDefault="00633816" w:rsidP="00D27B4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63B63" w:rsidRPr="00B85F44" w14:paraId="6A9494A6" w14:textId="77777777" w:rsidTr="00463B63"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14:paraId="21081583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14:paraId="4E2E07E6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381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физические лица, заинтересованные в получении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91" w:type="pct"/>
            <w:shd w:val="clear" w:color="auto" w:fill="auto"/>
            <w:hideMark/>
          </w:tcPr>
          <w:p w14:paraId="56F1DD11" w14:textId="77777777" w:rsidR="00463B63" w:rsidRPr="00E067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17BABF34" w14:textId="77777777" w:rsidR="00463B63" w:rsidRPr="00E067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1342" w:type="pct"/>
            <w:shd w:val="clear" w:color="auto" w:fill="auto"/>
            <w:hideMark/>
          </w:tcPr>
          <w:p w14:paraId="7245E230" w14:textId="77777777" w:rsidR="00463B63" w:rsidRPr="00E067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7E034365" w14:textId="77777777" w:rsidR="00463B63" w:rsidRPr="00E067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5E3D728D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7660649C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6B00A942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136A3B18" w14:textId="77777777" w:rsidR="00463B63" w:rsidRPr="00E0674D" w:rsidRDefault="00463B63" w:rsidP="00D27B46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6D69D3C5" w14:textId="77777777" w:rsidR="00463B63" w:rsidRPr="00E0674D" w:rsidRDefault="00463B63" w:rsidP="00D27B4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0FEE146C" w14:textId="77777777" w:rsidR="00463B63" w:rsidRPr="00E0674D" w:rsidRDefault="00463B63" w:rsidP="00D27B4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3B921D6B" w14:textId="77777777" w:rsidR="00463B63" w:rsidRPr="00E0674D" w:rsidRDefault="00463B63" w:rsidP="00D27B46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6F7F75D3" w14:textId="77777777" w:rsidR="00463B63" w:rsidRPr="00E0674D" w:rsidRDefault="00463B63" w:rsidP="00D27B46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07D80555" w14:textId="77777777" w:rsidR="00463B63" w:rsidRPr="00E0674D" w:rsidRDefault="00463B63" w:rsidP="00D27B46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05515417" w14:textId="77777777" w:rsidR="00463B63" w:rsidRPr="00E0674D" w:rsidRDefault="00463B63" w:rsidP="00D27B46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527" w:type="pct"/>
            <w:vMerge w:val="restart"/>
            <w:shd w:val="clear" w:color="auto" w:fill="auto"/>
            <w:hideMark/>
          </w:tcPr>
          <w:p w14:paraId="1C13B167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  <w:shd w:val="clear" w:color="auto" w:fill="auto"/>
            <w:hideMark/>
          </w:tcPr>
          <w:p w14:paraId="3A8974FD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3" w:type="pct"/>
            <w:vMerge w:val="restart"/>
            <w:shd w:val="clear" w:color="auto" w:fill="auto"/>
            <w:hideMark/>
          </w:tcPr>
          <w:p w14:paraId="4659ED12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01" w:type="pct"/>
            <w:gridSpan w:val="2"/>
            <w:vMerge w:val="restart"/>
            <w:shd w:val="clear" w:color="auto" w:fill="auto"/>
            <w:hideMark/>
          </w:tcPr>
          <w:p w14:paraId="02E8993E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304BA0DD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606700BF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463B63" w:rsidRPr="00B85F44" w14:paraId="74A74250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61178868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5ED8F165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43B193F2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Временное удостоверение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личности гражданина Российской Федерации</w:t>
            </w:r>
          </w:p>
        </w:tc>
        <w:tc>
          <w:tcPr>
            <w:tcW w:w="1342" w:type="pct"/>
            <w:shd w:val="clear" w:color="auto" w:fill="auto"/>
            <w:hideMark/>
          </w:tcPr>
          <w:p w14:paraId="0E85861B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документом ограниченного срока действия и должно содержать следующие сведения о гражданах:</w:t>
            </w:r>
          </w:p>
          <w:p w14:paraId="33766F75" w14:textId="77777777" w:rsidR="00463B63" w:rsidRPr="0047354D" w:rsidRDefault="00463B63" w:rsidP="00D27B46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619EB770" w14:textId="77777777" w:rsidR="00463B63" w:rsidRPr="0047354D" w:rsidRDefault="00463B63" w:rsidP="00D27B46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20F03F06" w14:textId="77777777" w:rsidR="00463B63" w:rsidRPr="0047354D" w:rsidRDefault="00463B63" w:rsidP="00D27B46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3BAE7BE8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2FD44BFF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7E7451DF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4F75C8DA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6DD6D8E9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4FA7DF36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762B0709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6BB9DE1A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342" w:type="pct"/>
            <w:shd w:val="clear" w:color="auto" w:fill="auto"/>
            <w:hideMark/>
          </w:tcPr>
          <w:p w14:paraId="548A72C5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5E61DBFC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6B414C61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431C0C6A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26151CFF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130617FD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6BD304F9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1972A9EA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5EED2762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4B0CCF57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457B164B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1E132559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5F8C8299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2C7B1B6C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09D7D109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377AEEBB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02255913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6693D673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664C4686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173A7865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39297BE1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постоянно проживающих за границей.</w:t>
            </w:r>
          </w:p>
        </w:tc>
        <w:tc>
          <w:tcPr>
            <w:tcW w:w="1342" w:type="pct"/>
            <w:shd w:val="clear" w:color="auto" w:fill="auto"/>
            <w:hideMark/>
          </w:tcPr>
          <w:p w14:paraId="078241A1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учета - соответствующими органами регистрационного учета.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2B1C7DA1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7F0C4F8B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16548155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42F25AD8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5C94FB44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5096ECA4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49013AE0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4F3C8169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1342" w:type="pct"/>
            <w:shd w:val="clear" w:color="auto" w:fill="auto"/>
            <w:hideMark/>
          </w:tcPr>
          <w:p w14:paraId="5F3D7169" w14:textId="695B8DE2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AB4A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5334A1EF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25353108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04A6C645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0D10E7B0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2D0DF842" w14:textId="77777777" w:rsidTr="00463B63">
        <w:trPr>
          <w:trHeight w:val="2548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5A783F9C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522D30B1" w14:textId="77777777" w:rsidR="00463B63" w:rsidRPr="00633816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2AB1DB28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1342" w:type="pct"/>
            <w:shd w:val="clear" w:color="auto" w:fill="auto"/>
            <w:hideMark/>
          </w:tcPr>
          <w:p w14:paraId="043153BE" w14:textId="77777777" w:rsidR="00463B63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73665B10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к) отметки о постановке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38C07A1C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4B196368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28076174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3E325C5C" w14:textId="77777777" w:rsidR="00463B63" w:rsidRPr="00E0674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63B63" w:rsidRPr="00B85F44" w14:paraId="6C98A6E8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0BF9D6B8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0AAF030D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7714B1A8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1342" w:type="pct"/>
            <w:shd w:val="clear" w:color="auto" w:fill="auto"/>
            <w:hideMark/>
          </w:tcPr>
          <w:p w14:paraId="6FF0731D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767D0DC0" w14:textId="77777777" w:rsidR="00463B63" w:rsidRPr="00B85F44" w:rsidRDefault="00463B63" w:rsidP="00463B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36858672" w14:textId="77777777" w:rsidR="00463B63" w:rsidRPr="00B85F44" w:rsidRDefault="00463B63" w:rsidP="00463B6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14:paraId="3B839B75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01" w:type="pct"/>
            <w:gridSpan w:val="2"/>
            <w:vMerge w:val="restart"/>
            <w:shd w:val="clear" w:color="auto" w:fill="auto"/>
            <w:hideMark/>
          </w:tcPr>
          <w:p w14:paraId="42EF9B64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7D291488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2C059101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63B63" w:rsidRPr="00B85F44" w14:paraId="70BF622A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14:paraId="3748006D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14:paraId="60453009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shd w:val="clear" w:color="auto" w:fill="auto"/>
            <w:hideMark/>
          </w:tcPr>
          <w:p w14:paraId="5950AC53" w14:textId="77777777" w:rsidR="00463B63" w:rsidRPr="0047354D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1342" w:type="pct"/>
            <w:shd w:val="clear" w:color="auto" w:fill="auto"/>
            <w:hideMark/>
          </w:tcPr>
          <w:p w14:paraId="06EFCAF1" w14:textId="77777777" w:rsidR="00463B63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 износостойкого материала. а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38492A69" w14:textId="77777777" w:rsidR="00463B63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14:paraId="69ECD416" w14:textId="77777777" w:rsidR="00463B63" w:rsidRPr="0047354D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527" w:type="pct"/>
            <w:vMerge/>
            <w:shd w:val="clear" w:color="auto" w:fill="auto"/>
            <w:hideMark/>
          </w:tcPr>
          <w:p w14:paraId="3D9136F2" w14:textId="77777777" w:rsidR="00463B63" w:rsidRPr="00B85F44" w:rsidRDefault="00463B63" w:rsidP="00D27B4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  <w:hideMark/>
          </w:tcPr>
          <w:p w14:paraId="06F5AB6C" w14:textId="77777777" w:rsidR="00463B63" w:rsidRPr="00B85F44" w:rsidRDefault="00463B63" w:rsidP="00D27B4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auto"/>
            <w:hideMark/>
          </w:tcPr>
          <w:p w14:paraId="19BE08FB" w14:textId="77777777" w:rsidR="00463B63" w:rsidRPr="008902CA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gridSpan w:val="2"/>
            <w:vMerge/>
            <w:shd w:val="clear" w:color="auto" w:fill="auto"/>
            <w:hideMark/>
          </w:tcPr>
          <w:p w14:paraId="2A6B483F" w14:textId="77777777" w:rsidR="00463B63" w:rsidRPr="008902CA" w:rsidRDefault="00463B63" w:rsidP="00D27B4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63B63" w:rsidRPr="00B85F44" w14:paraId="09069B36" w14:textId="77777777" w:rsidTr="00463B63">
        <w:trPr>
          <w:trHeight w:val="20"/>
        </w:trPr>
        <w:tc>
          <w:tcPr>
            <w:tcW w:w="160" w:type="pct"/>
            <w:gridSpan w:val="2"/>
            <w:vMerge w:val="restart"/>
            <w:shd w:val="clear" w:color="auto" w:fill="auto"/>
          </w:tcPr>
          <w:p w14:paraId="7925D7D2" w14:textId="77777777" w:rsidR="00463B63" w:rsidRPr="008902CA" w:rsidRDefault="00463B63" w:rsidP="00463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80" w:type="pct"/>
            <w:vMerge w:val="restart"/>
            <w:shd w:val="clear" w:color="auto" w:fill="auto"/>
          </w:tcPr>
          <w:p w14:paraId="3BD58927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3381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юридические лица, заинтересованные в получении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09FB6C5F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1342" w:type="pct"/>
            <w:vMerge w:val="restart"/>
            <w:shd w:val="clear" w:color="auto" w:fill="auto"/>
          </w:tcPr>
          <w:p w14:paraId="0D792BC4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527" w:type="pct"/>
            <w:vMerge w:val="restart"/>
            <w:shd w:val="clear" w:color="auto" w:fill="auto"/>
          </w:tcPr>
          <w:p w14:paraId="7C90BAF7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5761A1D8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3" w:type="pct"/>
            <w:shd w:val="clear" w:color="auto" w:fill="auto"/>
          </w:tcPr>
          <w:p w14:paraId="578ACF15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03373CE3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79278549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7C3143E5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63B63" w:rsidRPr="00B85F44" w14:paraId="5D3EABE6" w14:textId="77777777" w:rsidTr="00463B63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</w:tcPr>
          <w:p w14:paraId="5D7D1333" w14:textId="77777777" w:rsidR="00463B63" w:rsidRPr="008902CA" w:rsidRDefault="00463B63" w:rsidP="00463B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14:paraId="2256684A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67EBB3C6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342" w:type="pct"/>
            <w:vMerge/>
            <w:shd w:val="clear" w:color="auto" w:fill="auto"/>
          </w:tcPr>
          <w:p w14:paraId="585CAB6A" w14:textId="77777777" w:rsidR="00463B63" w:rsidRPr="00E9691D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27" w:type="pct"/>
            <w:vMerge/>
            <w:shd w:val="clear" w:color="auto" w:fill="auto"/>
          </w:tcPr>
          <w:p w14:paraId="7628DE57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18E6B1D5" w14:textId="77777777" w:rsidR="00463B63" w:rsidRPr="006C2620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3" w:type="pct"/>
            <w:shd w:val="clear" w:color="auto" w:fill="auto"/>
          </w:tcPr>
          <w:p w14:paraId="65410687" w14:textId="77777777" w:rsidR="00463B63" w:rsidRPr="008902CA" w:rsidRDefault="00463B63" w:rsidP="00463B6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01" w:type="pct"/>
            <w:gridSpan w:val="2"/>
            <w:shd w:val="clear" w:color="auto" w:fill="auto"/>
          </w:tcPr>
          <w:p w14:paraId="0AA45432" w14:textId="77777777" w:rsidR="00463B63" w:rsidRPr="008902CA" w:rsidRDefault="00463B63" w:rsidP="00463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Оригинал или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копию документа, заверенный печатью и подписью руководителя юридического лица</w:t>
            </w:r>
          </w:p>
        </w:tc>
      </w:tr>
    </w:tbl>
    <w:p w14:paraId="48557710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14:paraId="11C578DB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proofErr w:type="spellStart"/>
      <w:r w:rsidRPr="00B85F44"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Cs w:val="18"/>
        </w:rPr>
        <w:t>»</w:t>
      </w:r>
    </w:p>
    <w:p w14:paraId="5FBA2D71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2199"/>
        <w:gridCol w:w="2478"/>
        <w:gridCol w:w="1701"/>
        <w:gridCol w:w="2694"/>
        <w:gridCol w:w="1452"/>
        <w:gridCol w:w="2091"/>
      </w:tblGrid>
      <w:tr w:rsidR="00A51CA7" w:rsidRPr="00B85F44" w14:paraId="2166C630" w14:textId="77777777" w:rsidTr="001E360C">
        <w:trPr>
          <w:trHeight w:val="20"/>
        </w:trPr>
        <w:tc>
          <w:tcPr>
            <w:tcW w:w="582" w:type="dxa"/>
            <w:shd w:val="clear" w:color="000000" w:fill="CCFFCC"/>
            <w:hideMark/>
          </w:tcPr>
          <w:p w14:paraId="046E379F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shd w:val="clear" w:color="000000" w:fill="CCFFCC"/>
          </w:tcPr>
          <w:p w14:paraId="13589400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000000" w:fill="CCFFCC"/>
          </w:tcPr>
          <w:p w14:paraId="4832712E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000000" w:fill="CCFFCC"/>
            <w:hideMark/>
          </w:tcPr>
          <w:p w14:paraId="522CDFDB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000000" w:fill="CCFFCC"/>
            <w:hideMark/>
          </w:tcPr>
          <w:p w14:paraId="1E94AED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4" w:type="dxa"/>
            <w:shd w:val="clear" w:color="000000" w:fill="CCFFCC"/>
            <w:hideMark/>
          </w:tcPr>
          <w:p w14:paraId="49048FF3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52" w:type="dxa"/>
            <w:shd w:val="clear" w:color="000000" w:fill="CCFFCC"/>
            <w:hideMark/>
          </w:tcPr>
          <w:p w14:paraId="4F13444E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091" w:type="dxa"/>
            <w:shd w:val="clear" w:color="000000" w:fill="CCFFCC"/>
            <w:hideMark/>
          </w:tcPr>
          <w:p w14:paraId="313034CF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85F44" w14:paraId="412EAC8D" w14:textId="77777777" w:rsidTr="001E360C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14:paraId="7ECDE2DF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857122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9520364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2A58C53B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A93413A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E3A0AE9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14:paraId="43C1795E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14:paraId="7059D433" w14:textId="77777777"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60F40" w:rsidRPr="00B85F44" w14:paraId="789AEEDC" w14:textId="77777777" w:rsidTr="00B6377C">
        <w:trPr>
          <w:trHeight w:val="260"/>
        </w:trPr>
        <w:tc>
          <w:tcPr>
            <w:tcW w:w="14757" w:type="dxa"/>
            <w:gridSpan w:val="8"/>
            <w:shd w:val="clear" w:color="auto" w:fill="auto"/>
            <w:hideMark/>
          </w:tcPr>
          <w:p w14:paraId="369E7929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463B63" w:rsidRPr="00B85F44" w14:paraId="46416CE5" w14:textId="77777777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6ACA6D5F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72D2D4AA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14:paraId="1D35610A" w14:textId="77777777" w:rsidR="00463B63" w:rsidRPr="00B85F44" w:rsidRDefault="00463B63" w:rsidP="0066266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 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662668">
              <w:rPr>
                <w:rFonts w:ascii="Times New Roman" w:hAnsi="Times New Roman"/>
                <w:sz w:val="18"/>
                <w:szCs w:val="18"/>
              </w:rPr>
              <w:t>редоставлени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662668">
              <w:rPr>
                <w:rFonts w:ascii="Times New Roman" w:hAnsi="Times New Roman"/>
                <w:sz w:val="18"/>
                <w:szCs w:val="18"/>
              </w:rPr>
              <w:t xml:space="preserve"> разрешения на условно разрешенный вид использования земельного участка или объекта капитального строительства </w:t>
            </w:r>
          </w:p>
        </w:tc>
        <w:tc>
          <w:tcPr>
            <w:tcW w:w="2478" w:type="dxa"/>
            <w:shd w:val="clear" w:color="auto" w:fill="auto"/>
            <w:hideMark/>
          </w:tcPr>
          <w:p w14:paraId="23D88A09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оригинал</w:t>
            </w:r>
          </w:p>
          <w:p w14:paraId="45344719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01985D08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14:paraId="4D35B24E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20062F3C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284EC805" w14:textId="77777777" w:rsidR="00463B63" w:rsidRPr="00B85F44" w:rsidRDefault="00463B6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715C3CA2" w14:textId="77777777" w:rsidR="00463B63" w:rsidRPr="00B85F44" w:rsidRDefault="00463B63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14:paraId="7A8F045D" w14:textId="77777777" w:rsidR="00463B63" w:rsidRPr="00B85F44" w:rsidRDefault="00463B63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452" w:type="dxa"/>
            <w:shd w:val="clear" w:color="auto" w:fill="auto"/>
            <w:hideMark/>
          </w:tcPr>
          <w:p w14:paraId="5BA76B2E" w14:textId="77777777" w:rsidR="00463B63" w:rsidRPr="00FD652F" w:rsidRDefault="00463B63" w:rsidP="00365D2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№1</w:t>
            </w:r>
          </w:p>
        </w:tc>
        <w:tc>
          <w:tcPr>
            <w:tcW w:w="2091" w:type="dxa"/>
            <w:shd w:val="clear" w:color="auto" w:fill="auto"/>
            <w:hideMark/>
          </w:tcPr>
          <w:p w14:paraId="40C7A63E" w14:textId="77777777" w:rsidR="00463B63" w:rsidRPr="00D54DD7" w:rsidRDefault="00365D22" w:rsidP="00B63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63B63" w:rsidRPr="00B85F44" w14:paraId="7ADE3B8E" w14:textId="77777777" w:rsidTr="00463B63">
        <w:trPr>
          <w:trHeight w:val="133"/>
        </w:trPr>
        <w:tc>
          <w:tcPr>
            <w:tcW w:w="582" w:type="dxa"/>
            <w:vMerge w:val="restart"/>
            <w:shd w:val="clear" w:color="auto" w:fill="auto"/>
            <w:hideMark/>
          </w:tcPr>
          <w:p w14:paraId="56FB54E6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2F4CEE1" w14:textId="77777777" w:rsidR="00463B63" w:rsidRPr="00B85F44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окумент, удостоверяющий личность </w:t>
            </w:r>
          </w:p>
          <w:p w14:paraId="04B1409E" w14:textId="77777777" w:rsidR="00463B63" w:rsidRPr="00B85F44" w:rsidRDefault="00463B63" w:rsidP="00C677B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1F08ADB1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2AFC23ED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25FB1460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C497DD5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1A6D1322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6583CAC4" w14:textId="77777777" w:rsidR="00463B63" w:rsidRPr="00F67DFC" w:rsidRDefault="00463B63" w:rsidP="00463B63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14:paraId="0C06A75F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694" w:type="dxa"/>
            <w:shd w:val="clear" w:color="auto" w:fill="auto"/>
            <w:hideMark/>
          </w:tcPr>
          <w:p w14:paraId="764FA15A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67EE0296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30E62F4D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14:paraId="09B16BA7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767B8E80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7D16C479" w14:textId="77777777" w:rsidR="00463B63" w:rsidRPr="0047354D" w:rsidRDefault="00463B63" w:rsidP="00463B63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6D7C5F73" w14:textId="77777777" w:rsidR="00463B63" w:rsidRPr="0047354D" w:rsidRDefault="00463B63" w:rsidP="00951ED0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5766A49B" w14:textId="77777777" w:rsidR="00463B63" w:rsidRPr="0047354D" w:rsidRDefault="00463B63" w:rsidP="00951ED0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17C5A275" w14:textId="77777777" w:rsidR="00463B63" w:rsidRPr="0047354D" w:rsidRDefault="00463B63" w:rsidP="00463B63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13F6154F" w14:textId="77777777" w:rsidR="00463B63" w:rsidRPr="0047354D" w:rsidRDefault="00463B63" w:rsidP="00463B63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629C3105" w14:textId="77777777" w:rsidR="00463B63" w:rsidRPr="0047354D" w:rsidRDefault="00463B63" w:rsidP="00463B63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1D1164EF" w14:textId="77777777" w:rsidR="00463B63" w:rsidRPr="0047354D" w:rsidRDefault="00463B63" w:rsidP="00951ED0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14:paraId="3F59EFAE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14:paraId="784CAB4B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auto"/>
            <w:hideMark/>
          </w:tcPr>
          <w:p w14:paraId="30544838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2C635C72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31389237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3A9FB4FE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BEF383C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434D25F8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14:paraId="01B68293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1BBEEF5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694" w:type="dxa"/>
            <w:shd w:val="clear" w:color="auto" w:fill="auto"/>
            <w:hideMark/>
          </w:tcPr>
          <w:p w14:paraId="31CB17A1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гражданах:</w:t>
            </w:r>
          </w:p>
          <w:p w14:paraId="5756582C" w14:textId="77777777" w:rsidR="00463B63" w:rsidRPr="0047354D" w:rsidRDefault="00463B63" w:rsidP="00463B63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26818446" w14:textId="77777777" w:rsidR="00463B63" w:rsidRPr="0047354D" w:rsidRDefault="00463B63" w:rsidP="00463B63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51BC47AC" w14:textId="77777777" w:rsidR="00463B63" w:rsidRPr="0047354D" w:rsidRDefault="00463B63" w:rsidP="00463B63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3F166DF2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5A84BC4C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6252C5B9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624E2351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AADC45F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27536A92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14:paraId="462C38C2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98A3C86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3740B68C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48A7F8D8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6F024418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44FB2D74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730B81CC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1B7F53F7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7EC4F116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6461C855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164F6216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7E72AD78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1075DFBD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151514FA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64D280F4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7AA9EB13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63AC4152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788BEC18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1C78295E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8D7C8D9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19411489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14:paraId="70BD8E3A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3064BB2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1392B2A0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7DDB581F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62D09FB6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46009631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2AED52E6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D9216E5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18854B20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14:paraId="4C9FCEE2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9D0A026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439CA8CC" w14:textId="785F0325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AB4A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6C046F86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01376A95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66523CEA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1F8EBB42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1B28FAB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7A3E71E7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14:paraId="48A4A281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6EFB04CE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2EF439CA" w14:textId="77777777" w:rsidR="00463B63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A59C409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Федеральной миграционной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10C27C51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1027EA3F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73C07679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7BF7C887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BD4D5FB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5F21F099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14:paraId="34180582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8982398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1F9A501E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7E0056D3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6E0FEB3D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46B369B4" w14:textId="77777777" w:rsidTr="001E360C">
        <w:trPr>
          <w:trHeight w:val="128"/>
        </w:trPr>
        <w:tc>
          <w:tcPr>
            <w:tcW w:w="582" w:type="dxa"/>
            <w:vMerge/>
            <w:shd w:val="clear" w:color="auto" w:fill="auto"/>
            <w:hideMark/>
          </w:tcPr>
          <w:p w14:paraId="398DEEC7" w14:textId="77777777" w:rsidR="00463B63" w:rsidRPr="00B85F44" w:rsidRDefault="00463B6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50E14A6" w14:textId="77777777" w:rsidR="00463B63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14:paraId="583ADB4D" w14:textId="77777777" w:rsidR="00463B63" w:rsidRPr="0047354D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14:paraId="64FBFF3F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27C11C4" w14:textId="77777777" w:rsidR="00463B63" w:rsidRDefault="00463B63" w:rsidP="00951ED0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14:paraId="5CC26C09" w14:textId="77777777" w:rsidR="00463B63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материала. а обложке бланка в верхней части в 2 строки размещена надпись "Российская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29B77B53" w14:textId="77777777" w:rsidR="00463B63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14:paraId="7F02E1C3" w14:textId="77777777" w:rsidR="00463B63" w:rsidRPr="0047354D" w:rsidRDefault="00463B63" w:rsidP="00951E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14:paraId="2C9BE20A" w14:textId="77777777" w:rsidR="00463B63" w:rsidRPr="00B85F44" w:rsidRDefault="00463B63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14:paraId="733B5832" w14:textId="77777777" w:rsidR="00463B63" w:rsidRPr="00B85F44" w:rsidRDefault="00463B6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55E4DFEA" w14:textId="77777777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6BEAFBD3" w14:textId="77777777" w:rsidR="00463B63" w:rsidRPr="00CD024F" w:rsidRDefault="00463B63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14:paraId="30CBBAE6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объект капитального строительства или земельный участок</w:t>
            </w:r>
          </w:p>
        </w:tc>
        <w:tc>
          <w:tcPr>
            <w:tcW w:w="2199" w:type="dxa"/>
            <w:shd w:val="clear" w:color="auto" w:fill="auto"/>
          </w:tcPr>
          <w:p w14:paraId="12CDDD1A" w14:textId="77777777" w:rsidR="00463B63" w:rsidRPr="007B7BA4" w:rsidRDefault="00463B63" w:rsidP="00463B6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Правоустанавливающие документы на объект капитального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строительства или земельный участок, </w:t>
            </w:r>
          </w:p>
        </w:tc>
        <w:tc>
          <w:tcPr>
            <w:tcW w:w="2478" w:type="dxa"/>
            <w:shd w:val="clear" w:color="auto" w:fill="auto"/>
            <w:hideMark/>
          </w:tcPr>
          <w:p w14:paraId="7EA7F639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порядке) </w:t>
            </w:r>
          </w:p>
          <w:p w14:paraId="0C9DE95D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210E439E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3B44CC08" w14:textId="77777777" w:rsidR="00463B63" w:rsidRPr="008902CA" w:rsidRDefault="00463B63" w:rsidP="00951ED0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59541B42" w14:textId="77777777" w:rsidR="00463B63" w:rsidRPr="008902CA" w:rsidRDefault="00463B63" w:rsidP="00951ED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0AA69057" w14:textId="77777777" w:rsidR="00463B63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Сведения отсутствуют </w:t>
            </w:r>
            <w:r w:rsidR="00463B63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</w:t>
            </w:r>
            <w:r w:rsidR="00463B63"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государственном реестре </w:t>
            </w:r>
            <w:r w:rsidR="00463B6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2694" w:type="dxa"/>
            <w:shd w:val="clear" w:color="auto" w:fill="auto"/>
            <w:hideMark/>
          </w:tcPr>
          <w:p w14:paraId="32FC1985" w14:textId="77777777" w:rsidR="00463B63" w:rsidRPr="008902CA" w:rsidRDefault="00463B63" w:rsidP="00CD407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оригинал  документа или нотариально заверенная копия документа, подтверждающего </w:t>
            </w: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права заявителя </w:t>
            </w:r>
            <w:r w:rsidR="00CD407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="00CD4076"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1452" w:type="dxa"/>
            <w:shd w:val="clear" w:color="auto" w:fill="auto"/>
            <w:hideMark/>
          </w:tcPr>
          <w:p w14:paraId="0C6BDAD6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14:paraId="20B6FD37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14:paraId="271CE6AC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14:paraId="1ACA1719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463B63" w:rsidRPr="00B85F44" w14:paraId="256953E9" w14:textId="77777777" w:rsidTr="00DA3159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486EF8F0" w14:textId="77777777" w:rsidR="00463B63" w:rsidRDefault="00463B63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14:paraId="6450DC5D" w14:textId="77777777" w:rsidR="00463B63" w:rsidRPr="007B7BA4" w:rsidRDefault="00463B63" w:rsidP="00DA315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Эскизный проект строительства, реконструкции объекта капитального строительства</w:t>
            </w:r>
          </w:p>
        </w:tc>
        <w:tc>
          <w:tcPr>
            <w:tcW w:w="2199" w:type="dxa"/>
            <w:shd w:val="clear" w:color="auto" w:fill="auto"/>
          </w:tcPr>
          <w:p w14:paraId="0D22B913" w14:textId="77777777" w:rsidR="00463B63" w:rsidRPr="007B7BA4" w:rsidRDefault="00463B63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Эскизный проект строительства, реконструкции объекта капитального строительства, отражающий намерения в случае получения разрешения на условно разрешенный вид, </w:t>
            </w:r>
          </w:p>
        </w:tc>
        <w:tc>
          <w:tcPr>
            <w:tcW w:w="2478" w:type="dxa"/>
            <w:shd w:val="clear" w:color="auto" w:fill="auto"/>
            <w:hideMark/>
          </w:tcPr>
          <w:p w14:paraId="0822C6DA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39334E78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0056310E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05A4A94D" w14:textId="77777777" w:rsidR="00B6377C" w:rsidRPr="008902CA" w:rsidRDefault="00B6377C" w:rsidP="00B6377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18FF9FD4" w14:textId="77777777" w:rsidR="00463B63" w:rsidRPr="007B7BA4" w:rsidRDefault="00B6377C" w:rsidP="00B6377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7B7BA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21A35A5A" w14:textId="77777777" w:rsidR="00463B63" w:rsidRDefault="00B6377C" w:rsidP="00DA31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  <w:p w14:paraId="12CDE330" w14:textId="77777777" w:rsidR="00B6377C" w:rsidRPr="007B7BA4" w:rsidRDefault="00B6377C" w:rsidP="00DA31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7F9151E8" w14:textId="77777777" w:rsidR="00463B63" w:rsidRPr="007B7BA4" w:rsidRDefault="00B6377C" w:rsidP="007B7BA4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включающий сведения: о местах расположения существующих (при их наличии) и проектируемых объектов с описанием их характеристик; о площади застройки, общей площади объекта, этажности; о существующих и планируемых местах парковки автомобилей; о наличии подземных и наземных коммуникаций</w:t>
            </w:r>
          </w:p>
        </w:tc>
        <w:tc>
          <w:tcPr>
            <w:tcW w:w="1452" w:type="dxa"/>
            <w:shd w:val="clear" w:color="auto" w:fill="auto"/>
            <w:hideMark/>
          </w:tcPr>
          <w:p w14:paraId="050032F3" w14:textId="77777777" w:rsidR="00463B63" w:rsidRPr="007B7BA4" w:rsidRDefault="00463B63" w:rsidP="00DA315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14:paraId="73AF414E" w14:textId="77777777" w:rsidR="00463B63" w:rsidRPr="007B7BA4" w:rsidRDefault="00463B63" w:rsidP="00DA31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377C" w:rsidRPr="00B85F44" w14:paraId="66109488" w14:textId="77777777" w:rsidTr="00DA3159">
        <w:trPr>
          <w:trHeight w:val="20"/>
        </w:trPr>
        <w:tc>
          <w:tcPr>
            <w:tcW w:w="582" w:type="dxa"/>
            <w:shd w:val="clear" w:color="auto" w:fill="auto"/>
            <w:hideMark/>
          </w:tcPr>
          <w:p w14:paraId="54C4CDD0" w14:textId="77777777" w:rsidR="00B6377C" w:rsidRDefault="00B6377C" w:rsidP="00DA31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1560" w:type="dxa"/>
            <w:shd w:val="clear" w:color="auto" w:fill="auto"/>
          </w:tcPr>
          <w:p w14:paraId="1D1878EF" w14:textId="77777777" w:rsidR="00B6377C" w:rsidRPr="007B7BA4" w:rsidRDefault="00B6377C" w:rsidP="00DA315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Список лиц</w:t>
            </w:r>
          </w:p>
        </w:tc>
        <w:tc>
          <w:tcPr>
            <w:tcW w:w="2199" w:type="dxa"/>
            <w:shd w:val="clear" w:color="auto" w:fill="auto"/>
          </w:tcPr>
          <w:p w14:paraId="4EE43088" w14:textId="77777777" w:rsidR="00B6377C" w:rsidRPr="007B7BA4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список лиц </w:t>
            </w:r>
            <w:r w:rsidRPr="00B63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права которых могут быть нарушены при предоставлении разрешения на условно разрешенный вид использования земельных участков (объектов капитального строительства)</w:t>
            </w:r>
          </w:p>
        </w:tc>
        <w:tc>
          <w:tcPr>
            <w:tcW w:w="2478" w:type="dxa"/>
            <w:shd w:val="clear" w:color="auto" w:fill="auto"/>
            <w:hideMark/>
          </w:tcPr>
          <w:p w14:paraId="2326A4BB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14:paraId="1C8A4CD0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00B187DB" w14:textId="77777777" w:rsidR="00B6377C" w:rsidRPr="008902CA" w:rsidRDefault="00B6377C" w:rsidP="00B6377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35B58A31" w14:textId="77777777" w:rsidR="00B6377C" w:rsidRPr="008902CA" w:rsidRDefault="00B6377C" w:rsidP="00B6377C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14:paraId="10834508" w14:textId="77777777" w:rsidR="00B6377C" w:rsidRPr="007B7BA4" w:rsidRDefault="00B6377C" w:rsidP="00B637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14:paraId="16FC10EF" w14:textId="77777777" w:rsidR="00B6377C" w:rsidRDefault="00B6377C" w:rsidP="00DA315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 наличии таких лиц</w:t>
            </w:r>
          </w:p>
        </w:tc>
        <w:tc>
          <w:tcPr>
            <w:tcW w:w="2694" w:type="dxa"/>
            <w:shd w:val="clear" w:color="auto" w:fill="auto"/>
            <w:hideMark/>
          </w:tcPr>
          <w:p w14:paraId="5F22702C" w14:textId="77777777" w:rsidR="00B6377C" w:rsidRPr="007B7BA4" w:rsidRDefault="00B6377C" w:rsidP="00B6377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Включает сведения о </w:t>
            </w:r>
            <w:r w:rsidRPr="00B63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правообладател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ях</w:t>
            </w:r>
            <w:r w:rsidRPr="00B63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земельных участок, имеющих общие границы с земельным участком, применительно к которому запрашивается условно разрешенный вид использования, правообладател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ях</w:t>
            </w:r>
            <w:r w:rsidRPr="00B63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объектов капительного строительства, расположенных на земельных участках, имеющих общие границы с земельным участком, применительно к которому запрашивается условно разрешенный вид использования, и правообладател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ях</w:t>
            </w:r>
            <w:r w:rsidRPr="00B63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помещений, являющихся частью объекта капительного строительства, применительно к которому запрашивается условно разрешенный вид использования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52" w:type="dxa"/>
            <w:shd w:val="clear" w:color="auto" w:fill="auto"/>
            <w:hideMark/>
          </w:tcPr>
          <w:p w14:paraId="47362F89" w14:textId="77777777" w:rsidR="00B6377C" w:rsidRPr="007B7BA4" w:rsidRDefault="00B6377C" w:rsidP="00DA315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14:paraId="04CA75A9" w14:textId="77777777" w:rsidR="00B6377C" w:rsidRPr="007B7BA4" w:rsidRDefault="00B6377C" w:rsidP="00DA31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51F11D4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FBC57D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14:paraId="5CD40D39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29"/>
        <w:gridCol w:w="1721"/>
        <w:gridCol w:w="1721"/>
        <w:gridCol w:w="1692"/>
        <w:gridCol w:w="15"/>
        <w:gridCol w:w="1280"/>
        <w:gridCol w:w="2106"/>
        <w:gridCol w:w="1419"/>
        <w:gridCol w:w="1635"/>
      </w:tblGrid>
      <w:tr w:rsidR="00B12B22" w:rsidRPr="00B85F44" w14:paraId="20F79B0A" w14:textId="77777777" w:rsidTr="002B3D0A">
        <w:trPr>
          <w:trHeight w:val="20"/>
        </w:trPr>
        <w:tc>
          <w:tcPr>
            <w:tcW w:w="564" w:type="pct"/>
            <w:shd w:val="clear" w:color="000000" w:fill="CCFFCC"/>
            <w:vAlign w:val="center"/>
          </w:tcPr>
          <w:p w14:paraId="4E0C221E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7" w:type="pct"/>
            <w:shd w:val="clear" w:color="000000" w:fill="CCFFCC"/>
            <w:vAlign w:val="center"/>
          </w:tcPr>
          <w:p w14:paraId="4285ADA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  <w:hideMark/>
          </w:tcPr>
          <w:p w14:paraId="1D635721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14:paraId="07124BB5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77" w:type="pct"/>
            <w:gridSpan w:val="2"/>
            <w:shd w:val="clear" w:color="000000" w:fill="CCFFCC"/>
            <w:vAlign w:val="center"/>
            <w:hideMark/>
          </w:tcPr>
          <w:p w14:paraId="63EF1380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33" w:type="pct"/>
            <w:shd w:val="clear" w:color="000000" w:fill="CCFFCC"/>
            <w:vAlign w:val="center"/>
            <w:hideMark/>
          </w:tcPr>
          <w:p w14:paraId="65CC10E8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000000" w:fill="CCFFCC"/>
            <w:vAlign w:val="center"/>
            <w:hideMark/>
          </w:tcPr>
          <w:p w14:paraId="60B1745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  <w:hideMark/>
          </w:tcPr>
          <w:p w14:paraId="12C9023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000000" w:fill="CCFFCC"/>
            <w:vAlign w:val="center"/>
            <w:hideMark/>
          </w:tcPr>
          <w:p w14:paraId="44663B24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14:paraId="264C13AD" w14:textId="77777777" w:rsidTr="002B3D0A">
        <w:trPr>
          <w:trHeight w:val="20"/>
        </w:trPr>
        <w:tc>
          <w:tcPr>
            <w:tcW w:w="564" w:type="pct"/>
            <w:shd w:val="clear" w:color="auto" w:fill="CCFFCC"/>
            <w:vAlign w:val="center"/>
          </w:tcPr>
          <w:p w14:paraId="560382A2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shd w:val="clear" w:color="auto" w:fill="CCFFCC"/>
            <w:vAlign w:val="center"/>
          </w:tcPr>
          <w:p w14:paraId="5FB75CF0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  <w:hideMark/>
          </w:tcPr>
          <w:p w14:paraId="18754618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14:paraId="660ED790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pct"/>
            <w:gridSpan w:val="2"/>
            <w:shd w:val="clear" w:color="auto" w:fill="CCFFCC"/>
            <w:noWrap/>
            <w:vAlign w:val="center"/>
            <w:hideMark/>
          </w:tcPr>
          <w:p w14:paraId="6270AF23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CCFFCC"/>
            <w:noWrap/>
            <w:vAlign w:val="center"/>
            <w:hideMark/>
          </w:tcPr>
          <w:p w14:paraId="17FBCD46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CCFFCC"/>
            <w:noWrap/>
            <w:vAlign w:val="center"/>
            <w:hideMark/>
          </w:tcPr>
          <w:p w14:paraId="31FEBE10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  <w:hideMark/>
          </w:tcPr>
          <w:p w14:paraId="14CE382B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  <w:hideMark/>
          </w:tcPr>
          <w:p w14:paraId="464D809E" w14:textId="77777777"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D60F40" w:rsidRPr="00B85F44" w14:paraId="2209EE9F" w14:textId="77777777" w:rsidTr="004930B2">
        <w:trPr>
          <w:trHeight w:val="20"/>
        </w:trPr>
        <w:tc>
          <w:tcPr>
            <w:tcW w:w="5000" w:type="pct"/>
            <w:gridSpan w:val="10"/>
          </w:tcPr>
          <w:p w14:paraId="4F9BAB5D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6377C" w:rsidRPr="00B85F44" w14:paraId="6863E8D3" w14:textId="77777777" w:rsidTr="00951ED0">
        <w:trPr>
          <w:trHeight w:val="20"/>
        </w:trPr>
        <w:tc>
          <w:tcPr>
            <w:tcW w:w="564" w:type="pct"/>
          </w:tcPr>
          <w:p w14:paraId="72140973" w14:textId="77777777" w:rsidR="00B6377C" w:rsidRPr="00B03004" w:rsidRDefault="00B6377C" w:rsidP="00B0300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14:paraId="05BB69C1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1D4D707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14:paraId="5D49C6B6" w14:textId="77777777" w:rsidR="00B6377C" w:rsidRPr="008902CA" w:rsidRDefault="00B6377C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D54DD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72592389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14:paraId="60B5336E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282FC1F" w14:textId="77777777" w:rsidR="00B6377C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160F0017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F61A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58832920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F61AA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14:paraId="3ACDA85C" w14:textId="77777777" w:rsidR="00B6377C" w:rsidRPr="008902CA" w:rsidRDefault="00B6377C" w:rsidP="00951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7EC0B54C" w14:textId="77777777" w:rsidR="00B6377C" w:rsidRPr="00D54DD7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41F829AF" w14:textId="77777777" w:rsidR="00B6377C" w:rsidRPr="00D54DD7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D54DD7" w:rsidRPr="00B85F44" w14:paraId="5CF48735" w14:textId="77777777" w:rsidTr="00951ED0">
        <w:trPr>
          <w:trHeight w:val="20"/>
        </w:trPr>
        <w:tc>
          <w:tcPr>
            <w:tcW w:w="564" w:type="pct"/>
          </w:tcPr>
          <w:p w14:paraId="5BE7E714" w14:textId="77777777" w:rsidR="00D54DD7" w:rsidRPr="00B03004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14:paraId="6A98D0D7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кадастровые паспорта 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390BB80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Кадастровый паспорт</w:t>
            </w:r>
          </w:p>
        </w:tc>
        <w:tc>
          <w:tcPr>
            <w:tcW w:w="582" w:type="pct"/>
            <w:vAlign w:val="center"/>
          </w:tcPr>
          <w:p w14:paraId="6275C67C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5B4C6A99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14:paraId="1DA24A79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60FC418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55E2B924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14:paraId="75E56D9F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дней;</w:t>
            </w:r>
          </w:p>
          <w:p w14:paraId="7DAB5AE7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31CB50B9" w14:textId="77777777" w:rsidR="00D54DD7" w:rsidRPr="00D54DD7" w:rsidRDefault="00D54DD7" w:rsidP="00D54D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5FE485F9" w14:textId="77777777" w:rsidR="00D54DD7" w:rsidRPr="00D54DD7" w:rsidRDefault="00D54DD7" w:rsidP="00D54D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D54DD7" w:rsidRPr="00B85F44" w14:paraId="6EE9A9A3" w14:textId="77777777" w:rsidTr="00951ED0">
        <w:trPr>
          <w:trHeight w:val="20"/>
        </w:trPr>
        <w:tc>
          <w:tcPr>
            <w:tcW w:w="564" w:type="pct"/>
          </w:tcPr>
          <w:p w14:paraId="2BF3EFB8" w14:textId="77777777" w:rsidR="00D54DD7" w:rsidRPr="00B03004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14:paraId="48403C29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Градостроительный план земельного участка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350D453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Градостроительный план</w:t>
            </w:r>
          </w:p>
        </w:tc>
        <w:tc>
          <w:tcPr>
            <w:tcW w:w="582" w:type="pct"/>
            <w:vAlign w:val="center"/>
          </w:tcPr>
          <w:p w14:paraId="2EEE4F6B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Романовского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0769787E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14:paraId="74402B39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CC7256A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14:paraId="5EF32926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раб. день;</w:t>
            </w:r>
          </w:p>
          <w:p w14:paraId="317E883F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раб. дней;</w:t>
            </w:r>
          </w:p>
          <w:p w14:paraId="5E3DB2E0" w14:textId="77777777" w:rsidR="00D54DD7" w:rsidRPr="008902CA" w:rsidRDefault="00D54DD7" w:rsidP="00D54D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14:paraId="00041AFD" w14:textId="77777777" w:rsidR="00D54DD7" w:rsidRPr="00D54DD7" w:rsidRDefault="00D54DD7" w:rsidP="00D54D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14:paraId="388C06B2" w14:textId="77777777" w:rsidR="00D54DD7" w:rsidRPr="00D54DD7" w:rsidRDefault="00D54DD7" w:rsidP="00D54D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151DCB27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307513D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AC4623C" w14:textId="77777777"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AF95FCE" w14:textId="77777777" w:rsidR="002A5080" w:rsidRPr="00B85F44" w:rsidRDefault="002A5080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DD2AAA" w14:textId="77777777"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EBAAAE1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7A3A3B99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 w:firstRow="1" w:lastRow="0" w:firstColumn="1" w:lastColumn="0" w:noHBand="0" w:noVBand="1"/>
      </w:tblPr>
      <w:tblGrid>
        <w:gridCol w:w="398"/>
        <w:gridCol w:w="2831"/>
        <w:gridCol w:w="3546"/>
        <w:gridCol w:w="1699"/>
        <w:gridCol w:w="1419"/>
        <w:gridCol w:w="1560"/>
        <w:gridCol w:w="2267"/>
        <w:gridCol w:w="848"/>
        <w:gridCol w:w="851"/>
      </w:tblGrid>
      <w:tr w:rsidR="009C086B" w:rsidRPr="00B85F44" w14:paraId="02959D08" w14:textId="77777777" w:rsidTr="00B6377C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0D4FD3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4BC133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E39FC58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192B43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(положительный/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4190371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EA5CEE2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FE7CDC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308C5B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9C086B" w:rsidRPr="00B85F44" w14:paraId="2BEDC7D7" w14:textId="77777777" w:rsidTr="00B6377C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0B5DB14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A26E52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16F0CBE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C489D6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8CB6416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DCBA0DE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7E74EAB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FC1F726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F333E6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9C086B" w:rsidRPr="00B85F44" w14:paraId="313D874D" w14:textId="77777777" w:rsidTr="00B6377C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5573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E85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D3D1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80D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6D5E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9666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AC70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EF2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4D7" w14:textId="77777777"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D60F40" w:rsidRPr="00B85F44" w14:paraId="5DCE601A" w14:textId="77777777" w:rsidTr="00F4469C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5B7C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B6377C" w:rsidRPr="00B85F44" w14:paraId="7A28998D" w14:textId="77777777" w:rsidTr="00B6377C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A28B" w14:textId="77777777" w:rsidR="00B6377C" w:rsidRPr="00B85F44" w:rsidRDefault="00B6377C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9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8F9B" w14:textId="77777777" w:rsidR="00B6377C" w:rsidRPr="00FA702B" w:rsidRDefault="00B6377C" w:rsidP="00FA702B">
            <w:pPr>
              <w:spacing w:after="0" w:line="240" w:lineRule="auto"/>
              <w:ind w:left="28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FA702B">
              <w:rPr>
                <w:rFonts w:ascii="Times New Roman" w:hAnsi="Times New Roman"/>
                <w:sz w:val="18"/>
                <w:szCs w:val="18"/>
              </w:rPr>
              <w:t>Распоряжение "О предоставлении разрешения на условно разрешенный вид использования земельного участка или объекта капитального строительства"</w:t>
            </w:r>
          </w:p>
        </w:tc>
        <w:tc>
          <w:tcPr>
            <w:tcW w:w="11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F060" w14:textId="77777777" w:rsidR="000B14EF" w:rsidRDefault="000B14EF" w:rsidP="000B1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2CD435CB" w14:textId="77777777" w:rsidR="00B6377C" w:rsidRPr="00FA702B" w:rsidRDefault="000B14EF" w:rsidP="000B14EF">
            <w:pPr>
              <w:widowControl w:val="0"/>
              <w:autoSpaceDE w:val="0"/>
              <w:spacing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78F2" w14:textId="77777777" w:rsidR="00B6377C" w:rsidRPr="0066660B" w:rsidRDefault="00B6377C" w:rsidP="00666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D1B3" w14:textId="77777777" w:rsidR="00B6377C" w:rsidRPr="00D54DD7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AE8B" w14:textId="77777777" w:rsidR="00B6377C" w:rsidRPr="00D54DD7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07A0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6C6F6C00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098F24E7" w14:textId="77777777" w:rsidR="00B6377C" w:rsidRPr="00B85F44" w:rsidRDefault="009052BA" w:rsidP="009052B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70C8" w14:textId="77777777" w:rsidR="00B6377C" w:rsidRPr="003C7065" w:rsidRDefault="00B6377C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91B6" w14:textId="77777777" w:rsidR="00B6377C" w:rsidRPr="002A78D6" w:rsidRDefault="00CD407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6377C"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B6377C" w:rsidRPr="00B85F44" w14:paraId="4FB0A4F9" w14:textId="77777777" w:rsidTr="00B6377C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BD66" w14:textId="77777777" w:rsidR="00B6377C" w:rsidRPr="00B85F44" w:rsidRDefault="00B6377C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993F" w14:textId="77777777" w:rsidR="00B6377C" w:rsidRPr="00FA702B" w:rsidRDefault="00B6377C" w:rsidP="00FA70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702B">
              <w:rPr>
                <w:rFonts w:ascii="Times New Roman" w:hAnsi="Times New Roman"/>
                <w:sz w:val="18"/>
                <w:szCs w:val="18"/>
              </w:rPr>
              <w:t xml:space="preserve">Распоряжение "Об отказе в предоставлении разрешения на условно разрешенный вид использования земельного участка или объекта капитального строительства" </w:t>
            </w:r>
            <w:r w:rsidRPr="00FA702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либо уведомление об отказе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B94B" w14:textId="77777777" w:rsidR="000B14EF" w:rsidRDefault="000B14EF" w:rsidP="000B1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14:paraId="14392D98" w14:textId="77777777" w:rsidR="00B6377C" w:rsidRPr="00FA702B" w:rsidRDefault="000B14EF" w:rsidP="000B14EF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CE4C" w14:textId="77777777" w:rsidR="00B6377C" w:rsidRPr="0066660B" w:rsidRDefault="00B6377C" w:rsidP="00666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2EA5" w14:textId="77777777" w:rsidR="00B6377C" w:rsidRPr="00D54DD7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65A6" w14:textId="77777777" w:rsidR="00B6377C" w:rsidRPr="00D54DD7" w:rsidRDefault="00A50E38" w:rsidP="00951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9F38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14:paraId="39340262" w14:textId="77777777" w:rsidR="009052BA" w:rsidRPr="00B85F44" w:rsidRDefault="009052BA" w:rsidP="009052B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14:paraId="1B4C37AE" w14:textId="77777777" w:rsidR="00B6377C" w:rsidRPr="00B85F44" w:rsidRDefault="009052BA" w:rsidP="009052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C07" w14:textId="77777777" w:rsidR="00B6377C" w:rsidRPr="003C7065" w:rsidRDefault="00B6377C" w:rsidP="006666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FCC2" w14:textId="77777777" w:rsidR="00B6377C" w:rsidRPr="002A78D6" w:rsidRDefault="00CD4076" w:rsidP="006666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6377C"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14:paraId="46B5C018" w14:textId="77777777"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4597382D" w14:textId="77777777"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2156"/>
        <w:gridCol w:w="5100"/>
        <w:gridCol w:w="1417"/>
        <w:gridCol w:w="1417"/>
        <w:gridCol w:w="2551"/>
        <w:gridCol w:w="1705"/>
      </w:tblGrid>
      <w:tr w:rsidR="000B14EF" w:rsidRPr="00B85F44" w14:paraId="53596290" w14:textId="77777777" w:rsidTr="0058299D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14:paraId="5552FFEC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26" w:type="pct"/>
            <w:shd w:val="clear" w:color="000000" w:fill="CCFFCC"/>
            <w:vAlign w:val="center"/>
            <w:hideMark/>
          </w:tcPr>
          <w:p w14:paraId="6C30D7F3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717" w:type="pct"/>
            <w:shd w:val="clear" w:color="000000" w:fill="CCFFCC"/>
            <w:vAlign w:val="center"/>
            <w:hideMark/>
          </w:tcPr>
          <w:p w14:paraId="28D96F9A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477" w:type="pct"/>
            <w:shd w:val="clear" w:color="000000" w:fill="CCFFCC"/>
            <w:vAlign w:val="center"/>
          </w:tcPr>
          <w:p w14:paraId="389B3732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477" w:type="pct"/>
            <w:shd w:val="clear" w:color="000000" w:fill="CCFFCC"/>
            <w:vAlign w:val="center"/>
            <w:hideMark/>
          </w:tcPr>
          <w:p w14:paraId="35A1413F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859" w:type="pct"/>
            <w:shd w:val="clear" w:color="000000" w:fill="CCFFCC"/>
            <w:vAlign w:val="center"/>
            <w:hideMark/>
          </w:tcPr>
          <w:p w14:paraId="0650DDB0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4" w:type="pct"/>
            <w:shd w:val="clear" w:color="000000" w:fill="CCFFCC"/>
            <w:vAlign w:val="center"/>
            <w:hideMark/>
          </w:tcPr>
          <w:p w14:paraId="67556D92" w14:textId="77777777"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0B14EF" w:rsidRPr="00B85F44" w14:paraId="4AA39D94" w14:textId="77777777" w:rsidTr="0058299D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14:paraId="27271710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14:paraId="21AC981B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7" w:type="pct"/>
            <w:shd w:val="clear" w:color="auto" w:fill="auto"/>
            <w:vAlign w:val="center"/>
            <w:hideMark/>
          </w:tcPr>
          <w:p w14:paraId="75540EBC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4C634B7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32E1120B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14:paraId="7F7E075C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20ED4CAF" w14:textId="77777777"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60F40" w:rsidRPr="00B85F44" w14:paraId="357A1720" w14:textId="77777777" w:rsidTr="00275735">
        <w:trPr>
          <w:trHeight w:val="20"/>
        </w:trPr>
        <w:tc>
          <w:tcPr>
            <w:tcW w:w="5000" w:type="pct"/>
            <w:gridSpan w:val="7"/>
          </w:tcPr>
          <w:p w14:paraId="01E125F7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0E19B1" w:rsidRPr="00B85F44" w14:paraId="5442076B" w14:textId="77777777" w:rsidTr="00275735">
        <w:trPr>
          <w:trHeight w:val="20"/>
        </w:trPr>
        <w:tc>
          <w:tcPr>
            <w:tcW w:w="5000" w:type="pct"/>
            <w:gridSpan w:val="7"/>
          </w:tcPr>
          <w:p w14:paraId="27D5E86B" w14:textId="77777777"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0B14EF" w:rsidRPr="00B85F44" w14:paraId="5EFEC429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042376B5" w14:textId="77777777" w:rsidR="00295ABC" w:rsidRPr="00B85F44" w:rsidRDefault="00295ABC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6" w:type="pct"/>
            <w:shd w:val="clear" w:color="auto" w:fill="auto"/>
            <w:hideMark/>
          </w:tcPr>
          <w:p w14:paraId="5F8DA145" w14:textId="77777777" w:rsidR="00295ABC" w:rsidRPr="00B85F44" w:rsidRDefault="00295ABC" w:rsidP="00D440F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1717" w:type="pct"/>
            <w:shd w:val="clear" w:color="auto" w:fill="auto"/>
            <w:hideMark/>
          </w:tcPr>
          <w:p w14:paraId="5770B1A7" w14:textId="77777777" w:rsidR="00295ABC" w:rsidRPr="00B85F44" w:rsidRDefault="00295ABC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14:paraId="195C287D" w14:textId="77777777" w:rsidR="00295ABC" w:rsidRPr="00B85F44" w:rsidRDefault="00295ABC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14:paraId="7F8A0E8F" w14:textId="77777777" w:rsidR="00295ABC" w:rsidRPr="00B85F44" w:rsidRDefault="00295ABC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6E5D8B44" w14:textId="77777777" w:rsidR="00295ABC" w:rsidRPr="00B85F44" w:rsidRDefault="00295ABC" w:rsidP="005829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477" w:type="pct"/>
            <w:shd w:val="clear" w:color="auto" w:fill="auto"/>
            <w:hideMark/>
          </w:tcPr>
          <w:p w14:paraId="15B4B1B5" w14:textId="77777777" w:rsidR="00295ABC" w:rsidRPr="00B85F44" w:rsidRDefault="00295ABC" w:rsidP="005E2B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="005E2BC1"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501225EC" w14:textId="77777777" w:rsidR="00295ABC" w:rsidRPr="00B85F44" w:rsidRDefault="00295ABC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 w:rsidR="0058299D"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 w:rsidR="0058299D"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6345BF46" w14:textId="77777777" w:rsidR="00295ABC" w:rsidRPr="00B85F44" w:rsidRDefault="00295ABC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05C7D9E4" w14:textId="77777777" w:rsidR="00295ABC" w:rsidRPr="00D54DD7" w:rsidRDefault="00295ABC" w:rsidP="00A50E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 </w:t>
            </w:r>
            <w:r w:rsidR="00A50E38" w:rsidRPr="00D54DD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B14EF" w:rsidRPr="00B85F44" w14:paraId="59DE740E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6EB84BE8" w14:textId="77777777" w:rsidR="00275735" w:rsidRPr="00B85F44" w:rsidRDefault="00275735" w:rsidP="00A674F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6" w:type="pct"/>
            <w:shd w:val="clear" w:color="auto" w:fill="auto"/>
            <w:hideMark/>
          </w:tcPr>
          <w:p w14:paraId="2F44FC84" w14:textId="77777777" w:rsidR="00275735" w:rsidRPr="00B85F44" w:rsidRDefault="0027573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Направление документов в </w:t>
            </w:r>
            <w:r w:rsidR="005E2BC1" w:rsidRPr="00B85F44">
              <w:rPr>
                <w:rFonts w:ascii="Times New Roman" w:hAnsi="Times New Roman"/>
                <w:sz w:val="18"/>
                <w:szCs w:val="18"/>
              </w:rPr>
              <w:t>ОМСУ</w:t>
            </w:r>
          </w:p>
          <w:p w14:paraId="049829E6" w14:textId="77777777" w:rsidR="00275735" w:rsidRPr="00B85F44" w:rsidRDefault="0027573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717" w:type="pct"/>
            <w:shd w:val="clear" w:color="auto" w:fill="auto"/>
            <w:hideMark/>
          </w:tcPr>
          <w:p w14:paraId="5C8C1D24" w14:textId="77777777" w:rsidR="00275735" w:rsidRPr="00B85F44" w:rsidRDefault="0027573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Перечень передаваемых МФЦ документов проверяется представителем </w:t>
            </w:r>
            <w:r w:rsidR="005E2BC1" w:rsidRPr="00B85F44">
              <w:rPr>
                <w:rFonts w:ascii="Times New Roman" w:hAnsi="Times New Roman"/>
                <w:sz w:val="18"/>
                <w:szCs w:val="18"/>
              </w:rPr>
              <w:t>ОМСУ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14:paraId="0646DDF3" w14:textId="77777777" w:rsidR="00275735" w:rsidRPr="00B85F44" w:rsidRDefault="00275735" w:rsidP="005E2B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</w:t>
            </w:r>
            <w:r w:rsidR="005E2BC1" w:rsidRPr="00B85F44">
              <w:rPr>
                <w:rFonts w:ascii="Times New Roman" w:hAnsi="Times New Roman"/>
                <w:sz w:val="18"/>
                <w:szCs w:val="18"/>
              </w:rPr>
              <w:t>ОМСУ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477" w:type="pct"/>
          </w:tcPr>
          <w:p w14:paraId="67BD6E05" w14:textId="77777777" w:rsidR="00275735" w:rsidRPr="00B85F44" w:rsidRDefault="00D54DD7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позднее 2 рабочих дней со дня обращения заявителя </w:t>
            </w:r>
          </w:p>
        </w:tc>
        <w:tc>
          <w:tcPr>
            <w:tcW w:w="477" w:type="pct"/>
            <w:shd w:val="clear" w:color="auto" w:fill="auto"/>
            <w:hideMark/>
          </w:tcPr>
          <w:p w14:paraId="69329F3D" w14:textId="77777777" w:rsidR="00275735" w:rsidRPr="00B85F44" w:rsidRDefault="0027573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 w:rsidR="0058299D"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5613D6CD" w14:textId="77777777" w:rsidR="00275735" w:rsidRPr="00B85F44" w:rsidRDefault="0027573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574" w:type="pct"/>
            <w:shd w:val="clear" w:color="auto" w:fill="auto"/>
            <w:hideMark/>
          </w:tcPr>
          <w:p w14:paraId="5224690A" w14:textId="77777777" w:rsidR="00275735" w:rsidRPr="00D54DD7" w:rsidRDefault="00A50E38" w:rsidP="00FA70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-</w:t>
            </w:r>
            <w:r w:rsidR="000B14EF" w:rsidRPr="00D54DD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B14EF" w:rsidRPr="00B85F44" w14:paraId="0E46750A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6172B9B" w14:textId="77777777" w:rsidR="00295ABC" w:rsidRPr="00B85F44" w:rsidRDefault="00275735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295ABC"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6" w:type="pct"/>
            <w:shd w:val="clear" w:color="auto" w:fill="auto"/>
            <w:hideMark/>
          </w:tcPr>
          <w:p w14:paraId="01F0B014" w14:textId="77777777" w:rsidR="00295ABC" w:rsidRPr="00B85F44" w:rsidRDefault="00295ABC" w:rsidP="00C11AF0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1717" w:type="pct"/>
            <w:shd w:val="clear" w:color="auto" w:fill="auto"/>
            <w:hideMark/>
          </w:tcPr>
          <w:p w14:paraId="099FAFC8" w14:textId="77777777" w:rsidR="00295ABC" w:rsidRPr="00B85F44" w:rsidRDefault="00295ABC" w:rsidP="003B5D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="00D02BD4"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 w:rsidR="00D02BD4">
              <w:rPr>
                <w:rFonts w:ascii="Times New Roman" w:hAnsi="Times New Roman"/>
                <w:sz w:val="18"/>
                <w:szCs w:val="18"/>
              </w:rPr>
              <w:t>ей</w:t>
            </w:r>
            <w:r w:rsidR="00D02BD4"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477" w:type="pct"/>
          </w:tcPr>
          <w:p w14:paraId="4E274E32" w14:textId="77777777" w:rsidR="00295ABC" w:rsidRPr="00B85F44" w:rsidRDefault="00295ABC" w:rsidP="00CE3A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477" w:type="pct"/>
            <w:shd w:val="clear" w:color="auto" w:fill="auto"/>
            <w:hideMark/>
          </w:tcPr>
          <w:p w14:paraId="54EFAA06" w14:textId="77777777" w:rsidR="00295ABC" w:rsidRPr="00B85F44" w:rsidRDefault="005E2BC1" w:rsidP="005E2B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095A78E2" w14:textId="77777777" w:rsidR="00295ABC" w:rsidRPr="00B85F44" w:rsidRDefault="00295ABC" w:rsidP="00C11A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6EDC1B43" w14:textId="77777777" w:rsidR="00295ABC" w:rsidRPr="00B85F44" w:rsidRDefault="00295ABC" w:rsidP="00C11A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0D0EDD24" w14:textId="77777777" w:rsidR="00295ABC" w:rsidRPr="0058299D" w:rsidRDefault="00295ABC" w:rsidP="005829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95ABC" w:rsidRPr="00B85F44" w14:paraId="0F9286F1" w14:textId="77777777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4004B4A2" w14:textId="77777777" w:rsidR="00295ABC" w:rsidRPr="00B85F44" w:rsidRDefault="00D02BD4" w:rsidP="00D440F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0B14EF" w:rsidRPr="00B85F44" w14:paraId="141F9479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034F8819" w14:textId="77777777" w:rsidR="00C90949" w:rsidRPr="00B85F44" w:rsidRDefault="00C90949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6" w:type="pct"/>
            <w:shd w:val="clear" w:color="auto" w:fill="auto"/>
            <w:hideMark/>
          </w:tcPr>
          <w:p w14:paraId="1D24D192" w14:textId="77777777"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участвующие в предоставлении услуги </w:t>
            </w:r>
          </w:p>
        </w:tc>
        <w:tc>
          <w:tcPr>
            <w:tcW w:w="1717" w:type="pct"/>
            <w:shd w:val="clear" w:color="auto" w:fill="auto"/>
            <w:hideMark/>
          </w:tcPr>
          <w:p w14:paraId="28888125" w14:textId="77777777" w:rsidR="00A674FF" w:rsidRPr="00B85F44" w:rsidRDefault="00C90949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14:paraId="17CF2E47" w14:textId="77777777" w:rsidR="00C90949" w:rsidRPr="00B85F44" w:rsidRDefault="00C90949" w:rsidP="007C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pct"/>
          </w:tcPr>
          <w:p w14:paraId="022F185D" w14:textId="77777777"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477" w:type="pct"/>
            <w:shd w:val="clear" w:color="auto" w:fill="auto"/>
            <w:hideMark/>
          </w:tcPr>
          <w:p w14:paraId="63C64E99" w14:textId="77777777" w:rsidR="00C90949" w:rsidRPr="00B85F44" w:rsidRDefault="005E2BC1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  <w:hideMark/>
          </w:tcPr>
          <w:p w14:paraId="49C220DF" w14:textId="77777777" w:rsidR="00EF1009" w:rsidRPr="00B85F44" w:rsidRDefault="00EF100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3773DAF6" w14:textId="77777777" w:rsidR="00E85D51" w:rsidRPr="00B85F44" w:rsidRDefault="00EF1009" w:rsidP="00EF10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72A3E1EF" w14:textId="77777777" w:rsidR="00C90949" w:rsidRPr="00B85F44" w:rsidRDefault="00C9094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</w:tr>
      <w:tr w:rsidR="00EF1009" w:rsidRPr="00B85F44" w14:paraId="1459ADD7" w14:textId="77777777" w:rsidTr="00EF1009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1A8FA92C" w14:textId="77777777" w:rsidR="00EF1009" w:rsidRPr="00B85F44" w:rsidRDefault="00EF1009" w:rsidP="00EF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0B14EF" w:rsidRPr="00B85F44" w14:paraId="22CDDDB0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F6ED511" w14:textId="77777777"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6" w:type="pct"/>
            <w:shd w:val="clear" w:color="auto" w:fill="auto"/>
          </w:tcPr>
          <w:p w14:paraId="69F0BD59" w14:textId="77777777" w:rsidR="00234D75" w:rsidRPr="00B85F44" w:rsidRDefault="00223E97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23E97">
              <w:rPr>
                <w:rFonts w:ascii="Times New Roman" w:hAnsi="Times New Roman"/>
                <w:sz w:val="18"/>
                <w:szCs w:val="18"/>
              </w:rPr>
              <w:t>Проведение публичных слушаний</w:t>
            </w:r>
          </w:p>
        </w:tc>
        <w:tc>
          <w:tcPr>
            <w:tcW w:w="1717" w:type="pct"/>
            <w:shd w:val="clear" w:color="auto" w:fill="auto"/>
          </w:tcPr>
          <w:p w14:paraId="539CE6CF" w14:textId="77777777"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14:paraId="454F671E" w14:textId="77777777"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="00223E97" w:rsidRPr="00223E97">
              <w:rPr>
                <w:rFonts w:ascii="Times New Roman" w:hAnsi="Times New Roman"/>
                <w:sz w:val="18"/>
                <w:szCs w:val="18"/>
              </w:rPr>
              <w:t>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233D486" w14:textId="77777777" w:rsidR="00234D75" w:rsidRPr="00B85F44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="00223E97" w:rsidRPr="00223E97">
              <w:rPr>
                <w:rFonts w:ascii="Times New Roman" w:hAnsi="Times New Roman"/>
                <w:sz w:val="18"/>
                <w:szCs w:val="18"/>
              </w:rPr>
              <w:t>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</w:t>
            </w:r>
            <w:r w:rsidR="0026246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77" w:type="pct"/>
          </w:tcPr>
          <w:p w14:paraId="696CDE5C" w14:textId="77777777" w:rsidR="00262463" w:rsidRDefault="00262463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="00234D75">
              <w:rPr>
                <w:rFonts w:ascii="Times New Roman" w:hAnsi="Times New Roman"/>
                <w:sz w:val="18"/>
                <w:szCs w:val="18"/>
              </w:rPr>
              <w:t>В течени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234D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10 календарных дней с момента поступления заявления;</w:t>
            </w:r>
          </w:p>
          <w:p w14:paraId="109B6CC8" w14:textId="77777777" w:rsidR="00234D75" w:rsidRDefault="00262463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Pr="00262463">
              <w:rPr>
                <w:rFonts w:ascii="Times New Roman" w:hAnsi="Times New Roman"/>
                <w:sz w:val="18"/>
                <w:szCs w:val="18"/>
              </w:rPr>
              <w:t>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по вопросу предоставления разрешения на условно разрешенный вид использования не может быть более одного месяца.</w:t>
            </w:r>
          </w:p>
        </w:tc>
        <w:tc>
          <w:tcPr>
            <w:tcW w:w="477" w:type="pct"/>
            <w:shd w:val="clear" w:color="auto" w:fill="auto"/>
          </w:tcPr>
          <w:p w14:paraId="35A8E3B6" w14:textId="77777777" w:rsidR="00234D75" w:rsidRPr="00B85F44" w:rsidRDefault="00234D75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</w:tcPr>
          <w:p w14:paraId="2B3499A8" w14:textId="77777777" w:rsidR="00234D75" w:rsidRPr="00B85F44" w:rsidRDefault="00234D7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1BF78206" w14:textId="77777777" w:rsidR="00234D75" w:rsidRPr="00B85F44" w:rsidRDefault="00234D75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0143D84E" w14:textId="77777777" w:rsidR="00234D75" w:rsidRPr="00B85F44" w:rsidRDefault="00234D75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3A8AC22E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4EBE6900" w14:textId="77777777" w:rsidR="00262463" w:rsidRDefault="00262463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6" w:type="pct"/>
            <w:shd w:val="clear" w:color="auto" w:fill="auto"/>
          </w:tcPr>
          <w:p w14:paraId="79CF15F4" w14:textId="77777777" w:rsidR="00262463" w:rsidRDefault="00262463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2463">
              <w:rPr>
                <w:rFonts w:ascii="Times New Roman" w:hAnsi="Times New Roman"/>
                <w:sz w:val="18"/>
                <w:szCs w:val="18"/>
              </w:rPr>
              <w:t xml:space="preserve">Рассмотрение заключения о результатах публичных слушаний, и осуществление комиссией подготовки рекомендаций Главе района о предоставлении разрешения на условно разрешенный вид </w:t>
            </w:r>
            <w:r w:rsidRPr="00262463">
              <w:rPr>
                <w:rFonts w:ascii="Times New Roman" w:hAnsi="Times New Roman"/>
                <w:sz w:val="18"/>
                <w:szCs w:val="18"/>
              </w:rPr>
              <w:lastRenderedPageBreak/>
              <w:t>использования земельных участков или объектов капитального строительства либо об отказе в предоставлении такого разрешения</w:t>
            </w:r>
          </w:p>
        </w:tc>
        <w:tc>
          <w:tcPr>
            <w:tcW w:w="1717" w:type="pct"/>
            <w:shd w:val="clear" w:color="auto" w:fill="auto"/>
          </w:tcPr>
          <w:p w14:paraId="188A17D8" w14:textId="77777777" w:rsidR="00262463" w:rsidRPr="005716ED" w:rsidRDefault="00262463" w:rsidP="00262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lastRenderedPageBreak/>
              <w:t>специалист, ответственный за предоставление муниципальной услуги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осуществляет подготовку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4C18A05" w14:textId="77777777" w:rsidR="00262463" w:rsidRPr="00262463" w:rsidRDefault="00262463" w:rsidP="00262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262463">
              <w:rPr>
                <w:rFonts w:ascii="Times New Roman" w:hAnsi="Times New Roman"/>
                <w:sz w:val="18"/>
                <w:szCs w:val="18"/>
              </w:rPr>
              <w:t>рекомендаций о предоставлении разрешения на условно разрешенный вид использования или об отказе в предоставлении такого разрешения;</w:t>
            </w:r>
          </w:p>
          <w:p w14:paraId="0FD89F69" w14:textId="77777777" w:rsidR="00262463" w:rsidRPr="00262463" w:rsidRDefault="00262463" w:rsidP="00262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r w:rsidRPr="00262463">
              <w:rPr>
                <w:rFonts w:ascii="Times New Roman" w:hAnsi="Times New Roman"/>
                <w:sz w:val="18"/>
                <w:szCs w:val="18"/>
              </w:rPr>
              <w:t>проекта нормативного правового акта о предоставлении разрешения на условно разрешенный вид использования и (или) о мотивированном отказе в выдаче заявителю разрешения на условно разрешенный вид использования с указанием оснований отказа в предоставлении муниципальной услуги,</w:t>
            </w:r>
          </w:p>
          <w:p w14:paraId="04683E77" w14:textId="77777777" w:rsidR="00262463" w:rsidRPr="005716ED" w:rsidRDefault="00262463" w:rsidP="00262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3) </w:t>
            </w:r>
            <w:r w:rsidRPr="00262463">
              <w:rPr>
                <w:rFonts w:ascii="Times New Roman" w:hAnsi="Times New Roman"/>
                <w:sz w:val="18"/>
                <w:szCs w:val="18"/>
              </w:rPr>
              <w:t>направляет их главе администрации муниципального района (городского округа).</w:t>
            </w:r>
          </w:p>
        </w:tc>
        <w:tc>
          <w:tcPr>
            <w:tcW w:w="477" w:type="pct"/>
          </w:tcPr>
          <w:p w14:paraId="2E30FB00" w14:textId="77777777" w:rsidR="00262463" w:rsidRDefault="00FB0B66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Срок устанавливается местным нормативным правовым актом</w:t>
            </w:r>
          </w:p>
        </w:tc>
        <w:tc>
          <w:tcPr>
            <w:tcW w:w="477" w:type="pct"/>
            <w:shd w:val="clear" w:color="auto" w:fill="auto"/>
          </w:tcPr>
          <w:p w14:paraId="281A0971" w14:textId="77777777" w:rsidR="00262463" w:rsidRPr="00B85F44" w:rsidRDefault="00262463" w:rsidP="00F44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</w:tcPr>
          <w:p w14:paraId="09E8F0BF" w14:textId="77777777" w:rsidR="00262463" w:rsidRPr="00B85F44" w:rsidRDefault="00262463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486887CF" w14:textId="77777777" w:rsidR="00262463" w:rsidRPr="00B85F44" w:rsidRDefault="00262463" w:rsidP="002624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</w:t>
            </w:r>
            <w:r w:rsidRPr="00262463">
              <w:rPr>
                <w:rFonts w:ascii="Times New Roman" w:hAnsi="Times New Roman"/>
                <w:sz w:val="18"/>
                <w:szCs w:val="18"/>
              </w:rPr>
              <w:t>заключения о результатах публичных слушаний</w:t>
            </w:r>
          </w:p>
        </w:tc>
        <w:tc>
          <w:tcPr>
            <w:tcW w:w="574" w:type="pct"/>
            <w:shd w:val="clear" w:color="auto" w:fill="auto"/>
            <w:hideMark/>
          </w:tcPr>
          <w:p w14:paraId="6D2EE16B" w14:textId="77777777" w:rsidR="00262463" w:rsidRPr="00B85F44" w:rsidRDefault="00262463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2E508EA0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78481F5F" w14:textId="77777777" w:rsidR="005716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726" w:type="pct"/>
            <w:shd w:val="clear" w:color="auto" w:fill="auto"/>
          </w:tcPr>
          <w:p w14:paraId="01E8765A" w14:textId="77777777" w:rsidR="005716ED" w:rsidRDefault="00155CCC" w:rsidP="00155C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155CCC">
              <w:rPr>
                <w:rFonts w:ascii="Times New Roman" w:hAnsi="Times New Roman"/>
                <w:sz w:val="18"/>
                <w:szCs w:val="18"/>
              </w:rPr>
              <w:t>рин</w:t>
            </w:r>
            <w:r>
              <w:rPr>
                <w:rFonts w:ascii="Times New Roman" w:hAnsi="Times New Roman"/>
                <w:sz w:val="18"/>
                <w:szCs w:val="18"/>
              </w:rPr>
              <w:t>ятие</w:t>
            </w:r>
            <w:r w:rsidRPr="00155CCC">
              <w:rPr>
                <w:rFonts w:ascii="Times New Roman" w:hAnsi="Times New Roman"/>
                <w:sz w:val="18"/>
                <w:szCs w:val="18"/>
              </w:rPr>
              <w:t xml:space="preserve"> решени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155CCC">
              <w:rPr>
                <w:rFonts w:ascii="Times New Roman" w:hAnsi="Times New Roman"/>
                <w:sz w:val="18"/>
                <w:szCs w:val="18"/>
              </w:rPr>
              <w:t xml:space="preserve"> о предоставлении разрешения на условно разрешенный вид</w:t>
            </w:r>
            <w:r w:rsidR="00FB0B66"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717" w:type="pct"/>
            <w:shd w:val="clear" w:color="auto" w:fill="auto"/>
          </w:tcPr>
          <w:p w14:paraId="4E111178" w14:textId="77777777" w:rsidR="005716ED" w:rsidRPr="005716ED" w:rsidRDefault="00FB0B66" w:rsidP="00FB0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FB0B66">
              <w:rPr>
                <w:rFonts w:ascii="Times New Roman" w:hAnsi="Times New Roman"/>
                <w:sz w:val="18"/>
                <w:szCs w:val="18"/>
              </w:rPr>
              <w:t>лава администрации муниципального района (городского округа) принимает решение о предоставлении разрешения на условно разрешенный вид, подписывает нормативный правовой акт о предоставлении разрешения на условно разрешенный вид использования и (или) о мотивированном отказе в выдаче заявителю разрешения на условно разрешенный вид использования</w:t>
            </w:r>
          </w:p>
        </w:tc>
        <w:tc>
          <w:tcPr>
            <w:tcW w:w="477" w:type="pct"/>
          </w:tcPr>
          <w:p w14:paraId="7FD7F9F7" w14:textId="77777777" w:rsidR="005716ED" w:rsidRDefault="005716ED" w:rsidP="00FB0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течении </w:t>
            </w:r>
            <w:r w:rsidR="00FB0B66">
              <w:rPr>
                <w:rFonts w:ascii="Times New Roman" w:hAnsi="Times New Roman"/>
                <w:sz w:val="18"/>
                <w:szCs w:val="18"/>
              </w:rPr>
              <w:t>3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  <w:r w:rsidR="00FB0B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B0B66" w:rsidRPr="00FB0B66">
              <w:rPr>
                <w:rFonts w:ascii="Times New Roman" w:hAnsi="Times New Roman"/>
                <w:sz w:val="18"/>
                <w:szCs w:val="18"/>
              </w:rPr>
              <w:t>со дня поступления рекомендаций</w:t>
            </w:r>
          </w:p>
        </w:tc>
        <w:tc>
          <w:tcPr>
            <w:tcW w:w="477" w:type="pct"/>
            <w:shd w:val="clear" w:color="auto" w:fill="auto"/>
          </w:tcPr>
          <w:p w14:paraId="1B9D739E" w14:textId="77777777" w:rsidR="005716ED" w:rsidRPr="00B85F44" w:rsidRDefault="005716ED" w:rsidP="00F446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</w:tcPr>
          <w:p w14:paraId="026923AF" w14:textId="77777777" w:rsidR="005716ED" w:rsidRPr="00B85F44" w:rsidRDefault="005716ED" w:rsidP="00F4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168A954B" w14:textId="77777777" w:rsidR="005716ED" w:rsidRPr="00B85F44" w:rsidRDefault="005716ED" w:rsidP="00FB0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</w:t>
            </w:r>
          </w:p>
        </w:tc>
        <w:tc>
          <w:tcPr>
            <w:tcW w:w="574" w:type="pct"/>
            <w:shd w:val="clear" w:color="auto" w:fill="auto"/>
            <w:hideMark/>
          </w:tcPr>
          <w:p w14:paraId="5D8E11DF" w14:textId="77777777" w:rsidR="005716ED" w:rsidRPr="00B85F44" w:rsidRDefault="005716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14EF" w:rsidRPr="00B85F44" w14:paraId="2A9012AE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637C5834" w14:textId="77777777" w:rsidR="00FB0B66" w:rsidRDefault="00FB0B66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26" w:type="pct"/>
            <w:shd w:val="clear" w:color="auto" w:fill="auto"/>
          </w:tcPr>
          <w:p w14:paraId="3450B90E" w14:textId="77777777" w:rsidR="00FB0B66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717" w:type="pct"/>
            <w:shd w:val="clear" w:color="auto" w:fill="auto"/>
          </w:tcPr>
          <w:p w14:paraId="17D812B9" w14:textId="77777777" w:rsidR="00FB0B66" w:rsidRPr="005716ED" w:rsidRDefault="00FB0B66" w:rsidP="00FB0B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77" w:type="pct"/>
          </w:tcPr>
          <w:p w14:paraId="5753055E" w14:textId="77777777" w:rsidR="00FB0B66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течении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477" w:type="pct"/>
            <w:shd w:val="clear" w:color="auto" w:fill="auto"/>
          </w:tcPr>
          <w:p w14:paraId="2701CFE6" w14:textId="77777777" w:rsidR="00FB0B66" w:rsidRPr="00B85F44" w:rsidRDefault="00FB0B66" w:rsidP="00FB5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859" w:type="pct"/>
            <w:shd w:val="clear" w:color="auto" w:fill="auto"/>
          </w:tcPr>
          <w:p w14:paraId="0B9181DA" w14:textId="77777777" w:rsidR="00FB0B66" w:rsidRPr="00B85F44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682F2CC2" w14:textId="77777777" w:rsidR="00FB0B66" w:rsidRPr="00B85F44" w:rsidRDefault="00FB0B66" w:rsidP="00FB0B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74D500E4" w14:textId="77777777" w:rsidR="00FB0B66" w:rsidRPr="00B85F44" w:rsidRDefault="00FB0B66" w:rsidP="00FB506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0B66" w:rsidRPr="00B85F44" w14:paraId="74648F6E" w14:textId="77777777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14:paraId="74296DC2" w14:textId="77777777" w:rsidR="00FB0B66" w:rsidRPr="00B85F44" w:rsidRDefault="00FB0B66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AA6F05" w:rsidRPr="00B85F44" w14:paraId="75ABF72A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50DF54CA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6" w:type="pct"/>
            <w:shd w:val="clear" w:color="auto" w:fill="auto"/>
          </w:tcPr>
          <w:p w14:paraId="22C49D88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1717" w:type="pct"/>
            <w:shd w:val="clear" w:color="auto" w:fill="auto"/>
          </w:tcPr>
          <w:p w14:paraId="6BDC1D35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477" w:type="pct"/>
          </w:tcPr>
          <w:p w14:paraId="765959EF" w14:textId="77777777" w:rsidR="00AA6F05" w:rsidRPr="00D54DD7" w:rsidRDefault="00D54DD7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В день принятия решения о результатах рассмотрения заявления</w:t>
            </w:r>
          </w:p>
        </w:tc>
        <w:tc>
          <w:tcPr>
            <w:tcW w:w="477" w:type="pct"/>
            <w:shd w:val="clear" w:color="auto" w:fill="auto"/>
          </w:tcPr>
          <w:p w14:paraId="5CDC2460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859" w:type="pct"/>
            <w:shd w:val="clear" w:color="auto" w:fill="auto"/>
          </w:tcPr>
          <w:p w14:paraId="046C6F24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4EF059A5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6F05" w:rsidRPr="00B85F44" w14:paraId="46BD4637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6135F97F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6" w:type="pct"/>
            <w:shd w:val="clear" w:color="auto" w:fill="auto"/>
          </w:tcPr>
          <w:p w14:paraId="6EB1650F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1717" w:type="pct"/>
            <w:shd w:val="clear" w:color="auto" w:fill="auto"/>
          </w:tcPr>
          <w:p w14:paraId="267EEE2E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477" w:type="pct"/>
          </w:tcPr>
          <w:p w14:paraId="6E842CC1" w14:textId="77777777" w:rsidR="00AA6F05" w:rsidRPr="00D54DD7" w:rsidRDefault="00D54DD7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4DD7">
              <w:rPr>
                <w:rFonts w:ascii="Times New Roman" w:hAnsi="Times New Roman"/>
                <w:sz w:val="18"/>
                <w:szCs w:val="18"/>
              </w:rPr>
              <w:t>Не позднее следующего дня со дня уведомления  о готовности результата</w:t>
            </w:r>
          </w:p>
        </w:tc>
        <w:tc>
          <w:tcPr>
            <w:tcW w:w="477" w:type="pct"/>
            <w:shd w:val="clear" w:color="auto" w:fill="auto"/>
          </w:tcPr>
          <w:p w14:paraId="5FB5E458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859" w:type="pct"/>
            <w:shd w:val="clear" w:color="auto" w:fill="auto"/>
          </w:tcPr>
          <w:p w14:paraId="6005E41A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4" w:type="pct"/>
            <w:shd w:val="clear" w:color="auto" w:fill="auto"/>
            <w:hideMark/>
          </w:tcPr>
          <w:p w14:paraId="5D0C9502" w14:textId="77777777" w:rsidR="00AA6F05" w:rsidRPr="00A04676" w:rsidRDefault="00AA6F05" w:rsidP="00D95D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письмо-реестр </w:t>
            </w:r>
          </w:p>
        </w:tc>
      </w:tr>
      <w:tr w:rsidR="00AA6F05" w:rsidRPr="00B85F44" w14:paraId="5E17F4FC" w14:textId="77777777" w:rsidTr="0058299D">
        <w:trPr>
          <w:trHeight w:val="20"/>
        </w:trPr>
        <w:tc>
          <w:tcPr>
            <w:tcW w:w="170" w:type="pct"/>
            <w:shd w:val="clear" w:color="auto" w:fill="auto"/>
            <w:hideMark/>
          </w:tcPr>
          <w:p w14:paraId="663B99AC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6" w:type="pct"/>
            <w:shd w:val="clear" w:color="auto" w:fill="auto"/>
          </w:tcPr>
          <w:p w14:paraId="178358B1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717" w:type="pct"/>
            <w:shd w:val="clear" w:color="auto" w:fill="auto"/>
          </w:tcPr>
          <w:p w14:paraId="24EE45C9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14:paraId="63F7EE6F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14:paraId="3982FDED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вручения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14:paraId="7154529F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</w:p>
          <w:p w14:paraId="4AF2A2AF" w14:textId="77777777" w:rsidR="00AA6F05" w:rsidRPr="00A04676" w:rsidRDefault="00AA6F05" w:rsidP="00365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</w:p>
        </w:tc>
        <w:tc>
          <w:tcPr>
            <w:tcW w:w="477" w:type="pct"/>
          </w:tcPr>
          <w:p w14:paraId="5957F667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течении 1 календарного дня</w:t>
            </w:r>
          </w:p>
        </w:tc>
        <w:tc>
          <w:tcPr>
            <w:tcW w:w="477" w:type="pct"/>
            <w:shd w:val="clear" w:color="auto" w:fill="auto"/>
          </w:tcPr>
          <w:p w14:paraId="1E94BDAA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859" w:type="pct"/>
            <w:shd w:val="clear" w:color="auto" w:fill="auto"/>
          </w:tcPr>
          <w:p w14:paraId="4B3CD9FB" w14:textId="77777777" w:rsidR="00AA6F05" w:rsidRPr="00A04676" w:rsidRDefault="00F0164C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14:paraId="78834700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кадровое обеспечение (курьер)</w:t>
            </w:r>
          </w:p>
        </w:tc>
        <w:tc>
          <w:tcPr>
            <w:tcW w:w="574" w:type="pct"/>
            <w:shd w:val="clear" w:color="auto" w:fill="auto"/>
            <w:hideMark/>
          </w:tcPr>
          <w:p w14:paraId="5F47BC84" w14:textId="77777777" w:rsidR="00AA6F05" w:rsidRPr="00A04676" w:rsidRDefault="00AA6F05" w:rsidP="00365D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81E4A00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1D09D5C4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14:paraId="1D5A8C08" w14:textId="77777777"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14:paraId="70688971" w14:textId="77777777" w:rsidTr="00D60F40">
        <w:trPr>
          <w:trHeight w:val="70"/>
        </w:trPr>
        <w:tc>
          <w:tcPr>
            <w:tcW w:w="743" w:type="pct"/>
            <w:shd w:val="clear" w:color="auto" w:fill="CCFFCC"/>
            <w:vAlign w:val="center"/>
          </w:tcPr>
          <w:p w14:paraId="35BAE1DA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CCFFCC"/>
            <w:vAlign w:val="center"/>
          </w:tcPr>
          <w:p w14:paraId="5D7744F4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CCFFCC"/>
            <w:vAlign w:val="center"/>
          </w:tcPr>
          <w:p w14:paraId="439D3FE6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CCFFCC"/>
            <w:vAlign w:val="center"/>
          </w:tcPr>
          <w:p w14:paraId="02A92CAE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CCFFCC"/>
            <w:vAlign w:val="center"/>
          </w:tcPr>
          <w:p w14:paraId="2F23C5AF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CCFFCC"/>
            <w:vAlign w:val="center"/>
          </w:tcPr>
          <w:p w14:paraId="0A63A671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CCFFCC"/>
            <w:vAlign w:val="center"/>
          </w:tcPr>
          <w:p w14:paraId="2BF4FBB1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14:paraId="7B12B4A4" w14:textId="77777777" w:rsidTr="00D60F40">
        <w:trPr>
          <w:trHeight w:val="70"/>
        </w:trPr>
        <w:tc>
          <w:tcPr>
            <w:tcW w:w="743" w:type="pct"/>
            <w:shd w:val="clear" w:color="auto" w:fill="auto"/>
          </w:tcPr>
          <w:p w14:paraId="756DB393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0C8F149A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14:paraId="681617B5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14:paraId="32986AB3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14:paraId="1C4216BE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14:paraId="2E6F35F7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14:paraId="7B760E62" w14:textId="77777777"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D60F40" w:rsidRPr="00B85F44" w14:paraId="4955F878" w14:textId="77777777" w:rsidTr="0074406F">
        <w:trPr>
          <w:trHeight w:val="70"/>
        </w:trPr>
        <w:tc>
          <w:tcPr>
            <w:tcW w:w="5000" w:type="pct"/>
            <w:gridSpan w:val="7"/>
          </w:tcPr>
          <w:p w14:paraId="17A8FF47" w14:textId="77777777" w:rsidR="00D60F40" w:rsidRPr="00B85F44" w:rsidRDefault="00D60F40" w:rsidP="0066266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5377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0B14EF" w:rsidRPr="00B85F44" w14:paraId="6D90CA36" w14:textId="77777777" w:rsidTr="00D60F40">
        <w:trPr>
          <w:trHeight w:val="70"/>
        </w:trPr>
        <w:tc>
          <w:tcPr>
            <w:tcW w:w="743" w:type="pct"/>
            <w:shd w:val="clear" w:color="auto" w:fill="auto"/>
          </w:tcPr>
          <w:p w14:paraId="0229FDD9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1FFC10AD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14:paraId="24188216" w14:textId="77777777" w:rsidR="000B14EF" w:rsidRPr="000B14EF" w:rsidRDefault="000B14EF" w:rsidP="00951ED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781" w:type="pct"/>
          </w:tcPr>
          <w:p w14:paraId="5B434A2D" w14:textId="77777777" w:rsidR="000B14EF" w:rsidRPr="000B14EF" w:rsidRDefault="000B14EF" w:rsidP="00951ED0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14:paraId="3F81856D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14:paraId="66E881B5" w14:textId="77777777" w:rsidR="000B14EF" w:rsidRPr="000B14EF" w:rsidRDefault="000B14EF" w:rsidP="00951ED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b/>
                <w:iCs/>
                <w:sz w:val="18"/>
                <w:szCs w:val="18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14:paraId="00C4F82A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14:paraId="1F711CF4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5170913C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;</w:t>
            </w:r>
          </w:p>
          <w:p w14:paraId="668092E8" w14:textId="77777777" w:rsidR="000B14EF" w:rsidRPr="000B14EF" w:rsidRDefault="000B14EF" w:rsidP="00951ED0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3. электронная почта</w:t>
            </w:r>
          </w:p>
        </w:tc>
      </w:tr>
    </w:tbl>
    <w:p w14:paraId="66AA6417" w14:textId="77777777"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14:paraId="31CEA48B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54DD7">
        <w:rPr>
          <w:rFonts w:ascii="Times New Roman" w:hAnsi="Times New Roman" w:cs="Times New Roman"/>
          <w:sz w:val="28"/>
          <w:szCs w:val="28"/>
        </w:rPr>
        <w:t>1</w:t>
      </w:r>
    </w:p>
    <w:p w14:paraId="5F8B2855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14:paraId="78973BC9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14:paraId="5CDD9856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C2A0112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</w:p>
    <w:p w14:paraId="3277E39C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на условно разрешенный вид </w:t>
      </w:r>
    </w:p>
    <w:p w14:paraId="3C63A9DE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использования земельного участка или </w:t>
      </w:r>
    </w:p>
    <w:p w14:paraId="56788D74" w14:textId="77777777" w:rsidR="00365D22" w:rsidRPr="0065616D" w:rsidRDefault="00365D22" w:rsidP="00365D22">
      <w:pPr>
        <w:pStyle w:val="ConsPlusNormal2"/>
        <w:jc w:val="righ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объекта капитального строительства»</w:t>
      </w:r>
    </w:p>
    <w:p w14:paraId="69D772E1" w14:textId="77777777" w:rsidR="00365D22" w:rsidRPr="0065616D" w:rsidRDefault="00365D22" w:rsidP="00365D22">
      <w:pPr>
        <w:pStyle w:val="ConsPlusNormal2"/>
        <w:jc w:val="both"/>
      </w:pPr>
    </w:p>
    <w:p w14:paraId="095F167B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Начальнику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65616D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1FEE2003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от ________________________________________</w:t>
      </w:r>
    </w:p>
    <w:p w14:paraId="0D4ED6D4" w14:textId="77777777" w:rsidR="00365D22" w:rsidRPr="0065616D" w:rsidRDefault="00365D22" w:rsidP="00365D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65616D">
        <w:rPr>
          <w:rFonts w:ascii="Times New Roman" w:hAnsi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14:paraId="24943E49" w14:textId="77777777" w:rsidR="00365D22" w:rsidRPr="0065616D" w:rsidRDefault="00365D22" w:rsidP="00365D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65616D">
        <w:rPr>
          <w:rFonts w:ascii="Times New Roman" w:hAnsi="Times New Roman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14:paraId="662643FE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0B606E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16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07F5127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58FBF1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Прошу (просим) 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</w:t>
      </w:r>
    </w:p>
    <w:p w14:paraId="03C61DEE" w14:textId="77777777" w:rsidR="00365D22" w:rsidRPr="0065616D" w:rsidRDefault="00365D22" w:rsidP="00365D2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14:paraId="6276D61D" w14:textId="77777777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расположенного по адресу ___________________________________________</w:t>
      </w:r>
    </w:p>
    <w:p w14:paraId="040103E6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(улица, дом</w:t>
      </w:r>
      <w:proofErr w:type="gramStart"/>
      <w:r w:rsidRPr="006561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616D">
        <w:rPr>
          <w:rFonts w:ascii="Times New Roman" w:hAnsi="Times New Roman" w:cs="Times New Roman"/>
          <w:sz w:val="28"/>
          <w:szCs w:val="28"/>
        </w:rPr>
        <w:t xml:space="preserve"> корпус, строение)</w:t>
      </w:r>
    </w:p>
    <w:p w14:paraId="35FF32D2" w14:textId="77777777" w:rsidR="00365D22" w:rsidRPr="0065616D" w:rsidRDefault="00365D22" w:rsidP="00365D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4D78D5" w14:textId="77777777" w:rsidR="00365D22" w:rsidRPr="0065616D" w:rsidRDefault="00365D22" w:rsidP="00365D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(описание характеристик существующих и намечаемых построек с обоснованием того, что реализацией данных предложений не будет оказано негативное воздействие на окружающую среду в объемах, превышающих допустимые пределы, определенные техническими регламентами)</w:t>
      </w:r>
    </w:p>
    <w:p w14:paraId="2921555A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D42C97" w14:textId="77777777" w:rsidR="00365D22" w:rsidRPr="0065616D" w:rsidRDefault="00365D22" w:rsidP="00365D22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2CBFA753" w14:textId="77777777" w:rsidR="00365D22" w:rsidRPr="0065616D" w:rsidRDefault="00365D22" w:rsidP="00365D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F82E867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1A9BAB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Заявитель                               _____________          __________________</w:t>
      </w:r>
    </w:p>
    <w:p w14:paraId="53D2F0AC" w14:textId="77777777" w:rsidR="00365D22" w:rsidRPr="0065616D" w:rsidRDefault="00365D22" w:rsidP="00365D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(подпись)                 (инициалы, фамилия)</w:t>
      </w:r>
    </w:p>
    <w:p w14:paraId="5E67D292" w14:textId="70089FCB" w:rsidR="00365D22" w:rsidRPr="0065616D" w:rsidRDefault="00365D22" w:rsidP="00365D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616D">
        <w:rPr>
          <w:rFonts w:ascii="Times New Roman" w:hAnsi="Times New Roman" w:cs="Times New Roman"/>
          <w:sz w:val="28"/>
          <w:szCs w:val="28"/>
        </w:rPr>
        <w:t>"_____" ________________ _____ г.</w:t>
      </w:r>
      <w:r w:rsidRPr="0065616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50060DF2" w14:textId="77777777" w:rsidR="005659F6" w:rsidRPr="00B85F44" w:rsidRDefault="005659F6" w:rsidP="00365D2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sectPr w:rsidR="005659F6" w:rsidRPr="00B85F44" w:rsidSect="000C469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DA9D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A05A8" w14:textId="77777777" w:rsidR="00B0267C" w:rsidRDefault="00B0267C" w:rsidP="00B951E8">
      <w:pPr>
        <w:spacing w:after="0" w:line="240" w:lineRule="auto"/>
      </w:pPr>
      <w:r>
        <w:separator/>
      </w:r>
    </w:p>
  </w:endnote>
  <w:endnote w:type="continuationSeparator" w:id="0">
    <w:p w14:paraId="3F1A92F5" w14:textId="77777777" w:rsidR="00B0267C" w:rsidRDefault="00B0267C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87C43" w14:textId="77777777" w:rsidR="00130DDF" w:rsidRDefault="00130DD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4A94">
      <w:rPr>
        <w:noProof/>
      </w:rPr>
      <w:t>25</w:t>
    </w:r>
    <w:r>
      <w:rPr>
        <w:noProof/>
      </w:rPr>
      <w:fldChar w:fldCharType="end"/>
    </w:r>
  </w:p>
  <w:p w14:paraId="1FA3D44F" w14:textId="77777777" w:rsidR="00130DDF" w:rsidRDefault="00130D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5AF19" w14:textId="77777777" w:rsidR="00B0267C" w:rsidRDefault="00B0267C" w:rsidP="00B951E8">
      <w:pPr>
        <w:spacing w:after="0" w:line="240" w:lineRule="auto"/>
      </w:pPr>
      <w:r>
        <w:separator/>
      </w:r>
    </w:p>
  </w:footnote>
  <w:footnote w:type="continuationSeparator" w:id="0">
    <w:p w14:paraId="42C716D4" w14:textId="77777777" w:rsidR="00B0267C" w:rsidRDefault="00B0267C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40F1"/>
    <w:rsid w:val="00007870"/>
    <w:rsid w:val="00012165"/>
    <w:rsid w:val="000149EC"/>
    <w:rsid w:val="00017130"/>
    <w:rsid w:val="00020680"/>
    <w:rsid w:val="00020FC3"/>
    <w:rsid w:val="000225B7"/>
    <w:rsid w:val="000245F1"/>
    <w:rsid w:val="00026916"/>
    <w:rsid w:val="000305E1"/>
    <w:rsid w:val="00031EC3"/>
    <w:rsid w:val="00034E85"/>
    <w:rsid w:val="000415E9"/>
    <w:rsid w:val="0005013E"/>
    <w:rsid w:val="00051FA9"/>
    <w:rsid w:val="00054530"/>
    <w:rsid w:val="000636FF"/>
    <w:rsid w:val="00066501"/>
    <w:rsid w:val="000669E0"/>
    <w:rsid w:val="00067AF6"/>
    <w:rsid w:val="0007708F"/>
    <w:rsid w:val="000943C3"/>
    <w:rsid w:val="000A01B9"/>
    <w:rsid w:val="000A130D"/>
    <w:rsid w:val="000A45D6"/>
    <w:rsid w:val="000A78A6"/>
    <w:rsid w:val="000B14EF"/>
    <w:rsid w:val="000B5D9A"/>
    <w:rsid w:val="000B6512"/>
    <w:rsid w:val="000C12FA"/>
    <w:rsid w:val="000C2318"/>
    <w:rsid w:val="000C23A9"/>
    <w:rsid w:val="000C469D"/>
    <w:rsid w:val="000C4811"/>
    <w:rsid w:val="000D3359"/>
    <w:rsid w:val="000D37A8"/>
    <w:rsid w:val="000E19B1"/>
    <w:rsid w:val="000E42F0"/>
    <w:rsid w:val="000F08BF"/>
    <w:rsid w:val="000F2E65"/>
    <w:rsid w:val="000F550B"/>
    <w:rsid w:val="000F5933"/>
    <w:rsid w:val="000F7C87"/>
    <w:rsid w:val="00104D2E"/>
    <w:rsid w:val="00113C0F"/>
    <w:rsid w:val="00116818"/>
    <w:rsid w:val="001272BD"/>
    <w:rsid w:val="00130DDF"/>
    <w:rsid w:val="00132012"/>
    <w:rsid w:val="00134905"/>
    <w:rsid w:val="00145678"/>
    <w:rsid w:val="00150C4B"/>
    <w:rsid w:val="00153770"/>
    <w:rsid w:val="001538F0"/>
    <w:rsid w:val="00155CCC"/>
    <w:rsid w:val="00166DED"/>
    <w:rsid w:val="00167B26"/>
    <w:rsid w:val="00170760"/>
    <w:rsid w:val="001708BF"/>
    <w:rsid w:val="00173FC5"/>
    <w:rsid w:val="00176AFA"/>
    <w:rsid w:val="00181A2E"/>
    <w:rsid w:val="00183978"/>
    <w:rsid w:val="0018513C"/>
    <w:rsid w:val="001866F0"/>
    <w:rsid w:val="00187A5C"/>
    <w:rsid w:val="00193E0C"/>
    <w:rsid w:val="00195766"/>
    <w:rsid w:val="00195EAD"/>
    <w:rsid w:val="001A0A6B"/>
    <w:rsid w:val="001A1AD9"/>
    <w:rsid w:val="001A2DDA"/>
    <w:rsid w:val="001A3A26"/>
    <w:rsid w:val="001A7D11"/>
    <w:rsid w:val="001B7643"/>
    <w:rsid w:val="001C3AD1"/>
    <w:rsid w:val="001C5756"/>
    <w:rsid w:val="001C61D9"/>
    <w:rsid w:val="001D1B4C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5C91"/>
    <w:rsid w:val="00205D70"/>
    <w:rsid w:val="00207A10"/>
    <w:rsid w:val="00211117"/>
    <w:rsid w:val="0021366F"/>
    <w:rsid w:val="002146EF"/>
    <w:rsid w:val="00216ACD"/>
    <w:rsid w:val="00217EBE"/>
    <w:rsid w:val="00223E26"/>
    <w:rsid w:val="00223E97"/>
    <w:rsid w:val="00234D75"/>
    <w:rsid w:val="00236208"/>
    <w:rsid w:val="0023757F"/>
    <w:rsid w:val="00237A28"/>
    <w:rsid w:val="00243787"/>
    <w:rsid w:val="00246DEA"/>
    <w:rsid w:val="00256084"/>
    <w:rsid w:val="002560ED"/>
    <w:rsid w:val="00256E42"/>
    <w:rsid w:val="002605AB"/>
    <w:rsid w:val="00262463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471C"/>
    <w:rsid w:val="00295ABC"/>
    <w:rsid w:val="002A0994"/>
    <w:rsid w:val="002A0B95"/>
    <w:rsid w:val="002A2566"/>
    <w:rsid w:val="002A29E3"/>
    <w:rsid w:val="002A5080"/>
    <w:rsid w:val="002A620F"/>
    <w:rsid w:val="002A6613"/>
    <w:rsid w:val="002A78D6"/>
    <w:rsid w:val="002A7A11"/>
    <w:rsid w:val="002B102D"/>
    <w:rsid w:val="002B1E5F"/>
    <w:rsid w:val="002B3192"/>
    <w:rsid w:val="002B3D0A"/>
    <w:rsid w:val="002B4F7D"/>
    <w:rsid w:val="002B70A2"/>
    <w:rsid w:val="002C2032"/>
    <w:rsid w:val="002C2E48"/>
    <w:rsid w:val="002C4478"/>
    <w:rsid w:val="002C5583"/>
    <w:rsid w:val="002D3A47"/>
    <w:rsid w:val="002D541D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1676F"/>
    <w:rsid w:val="00326243"/>
    <w:rsid w:val="00330AF2"/>
    <w:rsid w:val="00335BA8"/>
    <w:rsid w:val="00337CDD"/>
    <w:rsid w:val="00341E64"/>
    <w:rsid w:val="00350E9A"/>
    <w:rsid w:val="00355B95"/>
    <w:rsid w:val="003571A3"/>
    <w:rsid w:val="00360385"/>
    <w:rsid w:val="003646D7"/>
    <w:rsid w:val="00365849"/>
    <w:rsid w:val="00365D22"/>
    <w:rsid w:val="00370837"/>
    <w:rsid w:val="0037241A"/>
    <w:rsid w:val="00374D72"/>
    <w:rsid w:val="003755CB"/>
    <w:rsid w:val="003823F3"/>
    <w:rsid w:val="00387CD4"/>
    <w:rsid w:val="0039060F"/>
    <w:rsid w:val="00390F4D"/>
    <w:rsid w:val="00391B13"/>
    <w:rsid w:val="0039320A"/>
    <w:rsid w:val="00393B28"/>
    <w:rsid w:val="003A22C1"/>
    <w:rsid w:val="003A5821"/>
    <w:rsid w:val="003A5EB6"/>
    <w:rsid w:val="003B3CE3"/>
    <w:rsid w:val="003B481A"/>
    <w:rsid w:val="003B5DE1"/>
    <w:rsid w:val="003B7B05"/>
    <w:rsid w:val="003C3D84"/>
    <w:rsid w:val="003C5E7E"/>
    <w:rsid w:val="003C7065"/>
    <w:rsid w:val="003D04F3"/>
    <w:rsid w:val="003D1BE5"/>
    <w:rsid w:val="003D2E0D"/>
    <w:rsid w:val="003D4A58"/>
    <w:rsid w:val="003E1FD3"/>
    <w:rsid w:val="003E2455"/>
    <w:rsid w:val="003E56FE"/>
    <w:rsid w:val="003E66DD"/>
    <w:rsid w:val="003F1143"/>
    <w:rsid w:val="003F4625"/>
    <w:rsid w:val="003F6465"/>
    <w:rsid w:val="003F6FD9"/>
    <w:rsid w:val="00400E35"/>
    <w:rsid w:val="00400F2F"/>
    <w:rsid w:val="00404F86"/>
    <w:rsid w:val="00407B5C"/>
    <w:rsid w:val="004117A8"/>
    <w:rsid w:val="0041497B"/>
    <w:rsid w:val="0041685A"/>
    <w:rsid w:val="0041767B"/>
    <w:rsid w:val="004223DE"/>
    <w:rsid w:val="00422BFF"/>
    <w:rsid w:val="00425A6C"/>
    <w:rsid w:val="00426C74"/>
    <w:rsid w:val="0042769E"/>
    <w:rsid w:val="004321B7"/>
    <w:rsid w:val="00433845"/>
    <w:rsid w:val="00433E50"/>
    <w:rsid w:val="004403E5"/>
    <w:rsid w:val="00442A6B"/>
    <w:rsid w:val="004443D6"/>
    <w:rsid w:val="004447D8"/>
    <w:rsid w:val="00445856"/>
    <w:rsid w:val="0045112B"/>
    <w:rsid w:val="00452D89"/>
    <w:rsid w:val="0045566E"/>
    <w:rsid w:val="004615BB"/>
    <w:rsid w:val="00463B63"/>
    <w:rsid w:val="00467702"/>
    <w:rsid w:val="0046794F"/>
    <w:rsid w:val="00470068"/>
    <w:rsid w:val="00473683"/>
    <w:rsid w:val="00475398"/>
    <w:rsid w:val="00476C14"/>
    <w:rsid w:val="00482FA3"/>
    <w:rsid w:val="0048451F"/>
    <w:rsid w:val="00491E41"/>
    <w:rsid w:val="00492D74"/>
    <w:rsid w:val="004930B2"/>
    <w:rsid w:val="00494E7F"/>
    <w:rsid w:val="00495C2D"/>
    <w:rsid w:val="00496B26"/>
    <w:rsid w:val="004B59F5"/>
    <w:rsid w:val="004B6622"/>
    <w:rsid w:val="004B7A29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0245"/>
    <w:rsid w:val="004F31EB"/>
    <w:rsid w:val="004F54D9"/>
    <w:rsid w:val="00505075"/>
    <w:rsid w:val="00505AF7"/>
    <w:rsid w:val="00511B41"/>
    <w:rsid w:val="00514012"/>
    <w:rsid w:val="0051480A"/>
    <w:rsid w:val="005149D3"/>
    <w:rsid w:val="00523900"/>
    <w:rsid w:val="0054176B"/>
    <w:rsid w:val="005429E9"/>
    <w:rsid w:val="00545374"/>
    <w:rsid w:val="00563ACE"/>
    <w:rsid w:val="005659F6"/>
    <w:rsid w:val="005708E7"/>
    <w:rsid w:val="005716ED"/>
    <w:rsid w:val="00580383"/>
    <w:rsid w:val="0058299D"/>
    <w:rsid w:val="00585E49"/>
    <w:rsid w:val="00592584"/>
    <w:rsid w:val="00594D0E"/>
    <w:rsid w:val="00597B6B"/>
    <w:rsid w:val="00597DB9"/>
    <w:rsid w:val="005A24A9"/>
    <w:rsid w:val="005B03FD"/>
    <w:rsid w:val="005B5687"/>
    <w:rsid w:val="005B695F"/>
    <w:rsid w:val="005B7024"/>
    <w:rsid w:val="005C1D70"/>
    <w:rsid w:val="005D3CF3"/>
    <w:rsid w:val="005D5413"/>
    <w:rsid w:val="005D6091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1707"/>
    <w:rsid w:val="006179C7"/>
    <w:rsid w:val="00617F52"/>
    <w:rsid w:val="00621E0E"/>
    <w:rsid w:val="00622529"/>
    <w:rsid w:val="00623A2D"/>
    <w:rsid w:val="00624710"/>
    <w:rsid w:val="00633816"/>
    <w:rsid w:val="00634AC7"/>
    <w:rsid w:val="00636257"/>
    <w:rsid w:val="006364AC"/>
    <w:rsid w:val="00642D4C"/>
    <w:rsid w:val="006442F7"/>
    <w:rsid w:val="00644E2D"/>
    <w:rsid w:val="0064613B"/>
    <w:rsid w:val="0064794C"/>
    <w:rsid w:val="006536FD"/>
    <w:rsid w:val="00654AAF"/>
    <w:rsid w:val="00654C1A"/>
    <w:rsid w:val="0066117B"/>
    <w:rsid w:val="00661723"/>
    <w:rsid w:val="0066182F"/>
    <w:rsid w:val="00662668"/>
    <w:rsid w:val="0066380E"/>
    <w:rsid w:val="00663B97"/>
    <w:rsid w:val="006644FB"/>
    <w:rsid w:val="00665326"/>
    <w:rsid w:val="0066660B"/>
    <w:rsid w:val="00667FEA"/>
    <w:rsid w:val="00672A37"/>
    <w:rsid w:val="00675362"/>
    <w:rsid w:val="00675EE4"/>
    <w:rsid w:val="00684A76"/>
    <w:rsid w:val="00687A8E"/>
    <w:rsid w:val="006912F2"/>
    <w:rsid w:val="00691448"/>
    <w:rsid w:val="006A043B"/>
    <w:rsid w:val="006A2CA7"/>
    <w:rsid w:val="006A2D4C"/>
    <w:rsid w:val="006A72F9"/>
    <w:rsid w:val="006B097B"/>
    <w:rsid w:val="006B1B4E"/>
    <w:rsid w:val="006B4EE5"/>
    <w:rsid w:val="006B5A6B"/>
    <w:rsid w:val="006C11D4"/>
    <w:rsid w:val="006C6F18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378D"/>
    <w:rsid w:val="006F49E5"/>
    <w:rsid w:val="006F5EC8"/>
    <w:rsid w:val="006F70EF"/>
    <w:rsid w:val="007003A3"/>
    <w:rsid w:val="00704B26"/>
    <w:rsid w:val="00711534"/>
    <w:rsid w:val="00713792"/>
    <w:rsid w:val="00716D33"/>
    <w:rsid w:val="00722554"/>
    <w:rsid w:val="00724393"/>
    <w:rsid w:val="007260A5"/>
    <w:rsid w:val="00727783"/>
    <w:rsid w:val="00727BF5"/>
    <w:rsid w:val="007304AF"/>
    <w:rsid w:val="00741901"/>
    <w:rsid w:val="00743378"/>
    <w:rsid w:val="0074406F"/>
    <w:rsid w:val="007510C3"/>
    <w:rsid w:val="00752636"/>
    <w:rsid w:val="00752863"/>
    <w:rsid w:val="00754FEA"/>
    <w:rsid w:val="007552D8"/>
    <w:rsid w:val="00756A4F"/>
    <w:rsid w:val="0076763C"/>
    <w:rsid w:val="007702E5"/>
    <w:rsid w:val="00770D8A"/>
    <w:rsid w:val="00771861"/>
    <w:rsid w:val="007735A6"/>
    <w:rsid w:val="007740A5"/>
    <w:rsid w:val="00775DD9"/>
    <w:rsid w:val="007860CB"/>
    <w:rsid w:val="007863B9"/>
    <w:rsid w:val="007863CC"/>
    <w:rsid w:val="007907BA"/>
    <w:rsid w:val="00791FEE"/>
    <w:rsid w:val="00792423"/>
    <w:rsid w:val="00793F20"/>
    <w:rsid w:val="007971E4"/>
    <w:rsid w:val="007A1FFE"/>
    <w:rsid w:val="007A2615"/>
    <w:rsid w:val="007A3573"/>
    <w:rsid w:val="007A5D8C"/>
    <w:rsid w:val="007A5DC1"/>
    <w:rsid w:val="007A6340"/>
    <w:rsid w:val="007B0D0A"/>
    <w:rsid w:val="007B7554"/>
    <w:rsid w:val="007B7BA4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F5BC4"/>
    <w:rsid w:val="007F679B"/>
    <w:rsid w:val="0080183E"/>
    <w:rsid w:val="00805187"/>
    <w:rsid w:val="00805552"/>
    <w:rsid w:val="00805754"/>
    <w:rsid w:val="00805EC6"/>
    <w:rsid w:val="00806FAC"/>
    <w:rsid w:val="00814305"/>
    <w:rsid w:val="0081458E"/>
    <w:rsid w:val="008150F6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51DE"/>
    <w:rsid w:val="00865B9D"/>
    <w:rsid w:val="0086625F"/>
    <w:rsid w:val="008725DB"/>
    <w:rsid w:val="0087350C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54"/>
    <w:rsid w:val="008F2A7F"/>
    <w:rsid w:val="008F4C56"/>
    <w:rsid w:val="008F6BB9"/>
    <w:rsid w:val="008F718C"/>
    <w:rsid w:val="00903AC8"/>
    <w:rsid w:val="00904A4E"/>
    <w:rsid w:val="009052BA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2203"/>
    <w:rsid w:val="00937C1C"/>
    <w:rsid w:val="009413D8"/>
    <w:rsid w:val="009512D1"/>
    <w:rsid w:val="00951ED0"/>
    <w:rsid w:val="00953DBE"/>
    <w:rsid w:val="009559D3"/>
    <w:rsid w:val="0095617B"/>
    <w:rsid w:val="0096140D"/>
    <w:rsid w:val="00971CAB"/>
    <w:rsid w:val="009742D9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B26CA"/>
    <w:rsid w:val="009C086B"/>
    <w:rsid w:val="009C4B82"/>
    <w:rsid w:val="009C6FBB"/>
    <w:rsid w:val="009F31A3"/>
    <w:rsid w:val="009F476E"/>
    <w:rsid w:val="009F4FAE"/>
    <w:rsid w:val="009F6ED6"/>
    <w:rsid w:val="00A02E24"/>
    <w:rsid w:val="00A10E56"/>
    <w:rsid w:val="00A244C5"/>
    <w:rsid w:val="00A33212"/>
    <w:rsid w:val="00A346B2"/>
    <w:rsid w:val="00A41130"/>
    <w:rsid w:val="00A42365"/>
    <w:rsid w:val="00A475C6"/>
    <w:rsid w:val="00A47734"/>
    <w:rsid w:val="00A50DCA"/>
    <w:rsid w:val="00A50E38"/>
    <w:rsid w:val="00A51CA7"/>
    <w:rsid w:val="00A52A41"/>
    <w:rsid w:val="00A56BE1"/>
    <w:rsid w:val="00A574A2"/>
    <w:rsid w:val="00A6375E"/>
    <w:rsid w:val="00A6581D"/>
    <w:rsid w:val="00A65821"/>
    <w:rsid w:val="00A674FF"/>
    <w:rsid w:val="00A740DA"/>
    <w:rsid w:val="00A753DA"/>
    <w:rsid w:val="00A7575A"/>
    <w:rsid w:val="00A75C8A"/>
    <w:rsid w:val="00A77340"/>
    <w:rsid w:val="00A81151"/>
    <w:rsid w:val="00A81925"/>
    <w:rsid w:val="00A83054"/>
    <w:rsid w:val="00A86E1B"/>
    <w:rsid w:val="00A903FB"/>
    <w:rsid w:val="00A9086A"/>
    <w:rsid w:val="00A91F51"/>
    <w:rsid w:val="00A9205C"/>
    <w:rsid w:val="00A9274F"/>
    <w:rsid w:val="00A93401"/>
    <w:rsid w:val="00A9753B"/>
    <w:rsid w:val="00AA3335"/>
    <w:rsid w:val="00AA4125"/>
    <w:rsid w:val="00AA6F05"/>
    <w:rsid w:val="00AA710B"/>
    <w:rsid w:val="00AB4A94"/>
    <w:rsid w:val="00AC63E9"/>
    <w:rsid w:val="00AD38BE"/>
    <w:rsid w:val="00AD3D5F"/>
    <w:rsid w:val="00AD61A0"/>
    <w:rsid w:val="00AD66B4"/>
    <w:rsid w:val="00AE70E2"/>
    <w:rsid w:val="00AF1EE8"/>
    <w:rsid w:val="00AF5561"/>
    <w:rsid w:val="00B00170"/>
    <w:rsid w:val="00B00828"/>
    <w:rsid w:val="00B0267C"/>
    <w:rsid w:val="00B03004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7FAE"/>
    <w:rsid w:val="00B54C13"/>
    <w:rsid w:val="00B558BA"/>
    <w:rsid w:val="00B559B6"/>
    <w:rsid w:val="00B5664A"/>
    <w:rsid w:val="00B6066A"/>
    <w:rsid w:val="00B61B6B"/>
    <w:rsid w:val="00B61EF9"/>
    <w:rsid w:val="00B6377C"/>
    <w:rsid w:val="00B63D7A"/>
    <w:rsid w:val="00B662B7"/>
    <w:rsid w:val="00B66604"/>
    <w:rsid w:val="00B669FE"/>
    <w:rsid w:val="00B66BC6"/>
    <w:rsid w:val="00B7174B"/>
    <w:rsid w:val="00B723B2"/>
    <w:rsid w:val="00B73B88"/>
    <w:rsid w:val="00B76062"/>
    <w:rsid w:val="00B76847"/>
    <w:rsid w:val="00B77588"/>
    <w:rsid w:val="00B809E3"/>
    <w:rsid w:val="00B81FD3"/>
    <w:rsid w:val="00B85F44"/>
    <w:rsid w:val="00B915D0"/>
    <w:rsid w:val="00B951E8"/>
    <w:rsid w:val="00B95F57"/>
    <w:rsid w:val="00B96CD0"/>
    <w:rsid w:val="00B96EC2"/>
    <w:rsid w:val="00BA2BA7"/>
    <w:rsid w:val="00BA4ED0"/>
    <w:rsid w:val="00BC5F0A"/>
    <w:rsid w:val="00BD1144"/>
    <w:rsid w:val="00BD6EDA"/>
    <w:rsid w:val="00BE074E"/>
    <w:rsid w:val="00BE51D2"/>
    <w:rsid w:val="00BF1386"/>
    <w:rsid w:val="00BF20ED"/>
    <w:rsid w:val="00BF38E6"/>
    <w:rsid w:val="00BF5845"/>
    <w:rsid w:val="00BF70D0"/>
    <w:rsid w:val="00BF7763"/>
    <w:rsid w:val="00C030A5"/>
    <w:rsid w:val="00C11AF0"/>
    <w:rsid w:val="00C16251"/>
    <w:rsid w:val="00C1797E"/>
    <w:rsid w:val="00C24AAF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5436"/>
    <w:rsid w:val="00C76412"/>
    <w:rsid w:val="00C77648"/>
    <w:rsid w:val="00C90949"/>
    <w:rsid w:val="00C94D97"/>
    <w:rsid w:val="00C956EF"/>
    <w:rsid w:val="00C97801"/>
    <w:rsid w:val="00CA1327"/>
    <w:rsid w:val="00CA5533"/>
    <w:rsid w:val="00CA68B5"/>
    <w:rsid w:val="00CA76A1"/>
    <w:rsid w:val="00CA7C78"/>
    <w:rsid w:val="00CB05E1"/>
    <w:rsid w:val="00CB38B5"/>
    <w:rsid w:val="00CB4F39"/>
    <w:rsid w:val="00CB796F"/>
    <w:rsid w:val="00CC02ED"/>
    <w:rsid w:val="00CC28E4"/>
    <w:rsid w:val="00CC30B1"/>
    <w:rsid w:val="00CC328F"/>
    <w:rsid w:val="00CC53D9"/>
    <w:rsid w:val="00CC7170"/>
    <w:rsid w:val="00CD0128"/>
    <w:rsid w:val="00CD024F"/>
    <w:rsid w:val="00CD4076"/>
    <w:rsid w:val="00CD51C7"/>
    <w:rsid w:val="00CD798F"/>
    <w:rsid w:val="00CD7BFA"/>
    <w:rsid w:val="00CE0F2D"/>
    <w:rsid w:val="00CE3A12"/>
    <w:rsid w:val="00CE4DE8"/>
    <w:rsid w:val="00CE7522"/>
    <w:rsid w:val="00CF0A04"/>
    <w:rsid w:val="00CF1561"/>
    <w:rsid w:val="00CF49D5"/>
    <w:rsid w:val="00CF658D"/>
    <w:rsid w:val="00D01EA1"/>
    <w:rsid w:val="00D02BD4"/>
    <w:rsid w:val="00D03DE6"/>
    <w:rsid w:val="00D04353"/>
    <w:rsid w:val="00D04A81"/>
    <w:rsid w:val="00D07DC2"/>
    <w:rsid w:val="00D1349A"/>
    <w:rsid w:val="00D14B86"/>
    <w:rsid w:val="00D16C52"/>
    <w:rsid w:val="00D24C3A"/>
    <w:rsid w:val="00D24ED3"/>
    <w:rsid w:val="00D26015"/>
    <w:rsid w:val="00D269C1"/>
    <w:rsid w:val="00D27512"/>
    <w:rsid w:val="00D27B46"/>
    <w:rsid w:val="00D31AD2"/>
    <w:rsid w:val="00D36857"/>
    <w:rsid w:val="00D3760C"/>
    <w:rsid w:val="00D424B9"/>
    <w:rsid w:val="00D42D15"/>
    <w:rsid w:val="00D433CE"/>
    <w:rsid w:val="00D440F6"/>
    <w:rsid w:val="00D45DC1"/>
    <w:rsid w:val="00D53030"/>
    <w:rsid w:val="00D540EF"/>
    <w:rsid w:val="00D54DD7"/>
    <w:rsid w:val="00D57F6D"/>
    <w:rsid w:val="00D60F38"/>
    <w:rsid w:val="00D60F40"/>
    <w:rsid w:val="00D64728"/>
    <w:rsid w:val="00D70E4D"/>
    <w:rsid w:val="00D72FE5"/>
    <w:rsid w:val="00D73314"/>
    <w:rsid w:val="00D76A96"/>
    <w:rsid w:val="00D82680"/>
    <w:rsid w:val="00D82C68"/>
    <w:rsid w:val="00D86A18"/>
    <w:rsid w:val="00D93E92"/>
    <w:rsid w:val="00D95867"/>
    <w:rsid w:val="00D95DE1"/>
    <w:rsid w:val="00D97B26"/>
    <w:rsid w:val="00DA2433"/>
    <w:rsid w:val="00DA3159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2A3D"/>
    <w:rsid w:val="00DC5A3C"/>
    <w:rsid w:val="00DC7210"/>
    <w:rsid w:val="00DD1620"/>
    <w:rsid w:val="00DD2728"/>
    <w:rsid w:val="00DD693E"/>
    <w:rsid w:val="00DD6DF9"/>
    <w:rsid w:val="00DE4F57"/>
    <w:rsid w:val="00DF14D7"/>
    <w:rsid w:val="00DF6952"/>
    <w:rsid w:val="00E02EE5"/>
    <w:rsid w:val="00E0705E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531"/>
    <w:rsid w:val="00E73BDA"/>
    <w:rsid w:val="00E758FA"/>
    <w:rsid w:val="00E76FC9"/>
    <w:rsid w:val="00E81AE8"/>
    <w:rsid w:val="00E82052"/>
    <w:rsid w:val="00E83C5A"/>
    <w:rsid w:val="00E84E47"/>
    <w:rsid w:val="00E85D51"/>
    <w:rsid w:val="00E87552"/>
    <w:rsid w:val="00E879D9"/>
    <w:rsid w:val="00E87CF8"/>
    <w:rsid w:val="00E91733"/>
    <w:rsid w:val="00EA001E"/>
    <w:rsid w:val="00EA1DBD"/>
    <w:rsid w:val="00EA1FA6"/>
    <w:rsid w:val="00EA223B"/>
    <w:rsid w:val="00EA3E2E"/>
    <w:rsid w:val="00EA4585"/>
    <w:rsid w:val="00EA4AFC"/>
    <w:rsid w:val="00EA5C0C"/>
    <w:rsid w:val="00EB01EC"/>
    <w:rsid w:val="00EB6EC7"/>
    <w:rsid w:val="00EC2D52"/>
    <w:rsid w:val="00EC522E"/>
    <w:rsid w:val="00EC62C8"/>
    <w:rsid w:val="00EC631D"/>
    <w:rsid w:val="00EC66BC"/>
    <w:rsid w:val="00ED1977"/>
    <w:rsid w:val="00ED669B"/>
    <w:rsid w:val="00EE2472"/>
    <w:rsid w:val="00EE259F"/>
    <w:rsid w:val="00EE5CF2"/>
    <w:rsid w:val="00EE636A"/>
    <w:rsid w:val="00EF1009"/>
    <w:rsid w:val="00EF459E"/>
    <w:rsid w:val="00EF75E5"/>
    <w:rsid w:val="00F0164C"/>
    <w:rsid w:val="00F02424"/>
    <w:rsid w:val="00F0467A"/>
    <w:rsid w:val="00F1050D"/>
    <w:rsid w:val="00F14698"/>
    <w:rsid w:val="00F172E2"/>
    <w:rsid w:val="00F21D0E"/>
    <w:rsid w:val="00F2232D"/>
    <w:rsid w:val="00F244B6"/>
    <w:rsid w:val="00F25E65"/>
    <w:rsid w:val="00F277A9"/>
    <w:rsid w:val="00F33C52"/>
    <w:rsid w:val="00F40CFE"/>
    <w:rsid w:val="00F43366"/>
    <w:rsid w:val="00F4469C"/>
    <w:rsid w:val="00F4593F"/>
    <w:rsid w:val="00F51018"/>
    <w:rsid w:val="00F607CE"/>
    <w:rsid w:val="00F61AA8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9520B"/>
    <w:rsid w:val="00FA2B16"/>
    <w:rsid w:val="00FA57A5"/>
    <w:rsid w:val="00FA5C58"/>
    <w:rsid w:val="00FA6527"/>
    <w:rsid w:val="00FA702B"/>
    <w:rsid w:val="00FB0756"/>
    <w:rsid w:val="00FB0B66"/>
    <w:rsid w:val="00FB5067"/>
    <w:rsid w:val="00FB6278"/>
    <w:rsid w:val="00FB6E59"/>
    <w:rsid w:val="00FB767E"/>
    <w:rsid w:val="00FB7A44"/>
    <w:rsid w:val="00FC6F24"/>
    <w:rsid w:val="00FD44DE"/>
    <w:rsid w:val="00FD4F1C"/>
    <w:rsid w:val="00FD5177"/>
    <w:rsid w:val="00FD6279"/>
    <w:rsid w:val="00FD652F"/>
    <w:rsid w:val="00FE0AF0"/>
    <w:rsid w:val="00FE3361"/>
    <w:rsid w:val="00FF0084"/>
    <w:rsid w:val="00FF3DCA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7D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969B-EA1F-412A-A0F5-85F67D8E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6190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41397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cp:lastModifiedBy>Admin</cp:lastModifiedBy>
  <cp:revision>4</cp:revision>
  <cp:lastPrinted>2016-10-27T06:56:00Z</cp:lastPrinted>
  <dcterms:created xsi:type="dcterms:W3CDTF">2018-04-19T06:06:00Z</dcterms:created>
  <dcterms:modified xsi:type="dcterms:W3CDTF">2018-04-23T06:01:00Z</dcterms:modified>
</cp:coreProperties>
</file>